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92" w:rsidRDefault="00722DA9">
      <w:bookmarkStart w:id="0" w:name="_GoBack"/>
      <w:bookmarkEnd w:id="0"/>
      <w:r w:rsidRPr="00722DA9">
        <w:rPr>
          <w:noProof/>
          <w:lang w:eastAsia="pl-PL"/>
        </w:rPr>
        <mc:AlternateContent>
          <mc:Choice Requires="wpg">
            <w:drawing>
              <wp:anchor distT="0" distB="0" distL="114300" distR="114300" simplePos="0" relativeHeight="251662336" behindDoc="0" locked="0" layoutInCell="1" allowOverlap="1" wp14:anchorId="5F8F661C" wp14:editId="1B4D24E1">
                <wp:simplePos x="0" y="0"/>
                <wp:positionH relativeFrom="column">
                  <wp:posOffset>2739966</wp:posOffset>
                </wp:positionH>
                <wp:positionV relativeFrom="paragraph">
                  <wp:posOffset>-111435</wp:posOffset>
                </wp:positionV>
                <wp:extent cx="6677246" cy="701749"/>
                <wp:effectExtent l="0" t="0" r="0" b="0"/>
                <wp:wrapNone/>
                <wp:docPr id="10" name="Grupa 9"/>
                <wp:cNvGraphicFramePr/>
                <a:graphic xmlns:a="http://schemas.openxmlformats.org/drawingml/2006/main">
                  <a:graphicData uri="http://schemas.microsoft.com/office/word/2010/wordprocessingGroup">
                    <wpg:wgp>
                      <wpg:cNvGrpSpPr/>
                      <wpg:grpSpPr>
                        <a:xfrm>
                          <a:off x="0" y="0"/>
                          <a:ext cx="6677246" cy="701749"/>
                          <a:chOff x="0" y="0"/>
                          <a:chExt cx="6732112" cy="646332"/>
                        </a:xfrm>
                      </wpg:grpSpPr>
                      <wps:wsp>
                        <wps:cNvPr id="2" name="pole tekstowe 3"/>
                        <wps:cNvSpPr txBox="1"/>
                        <wps:spPr>
                          <a:xfrm>
                            <a:off x="0" y="184667"/>
                            <a:ext cx="1619178" cy="461665"/>
                          </a:xfrm>
                          <a:prstGeom prst="rect">
                            <a:avLst/>
                          </a:prstGeom>
                          <a:noFill/>
                        </wps:spPr>
                        <wps:txbx>
                          <w:txbxContent>
                            <w:p w:rsidR="00722DA9" w:rsidRDefault="00722DA9" w:rsidP="00722DA9">
                              <w:pPr>
                                <w:pStyle w:val="NormalnyWeb"/>
                                <w:spacing w:before="0" w:beforeAutospacing="0" w:after="0" w:afterAutospacing="0"/>
                              </w:pPr>
                              <w:proofErr w:type="spellStart"/>
                              <w:r>
                                <w:rPr>
                                  <w:rFonts w:asciiTheme="minorHAnsi" w:hAnsi="Calibri" w:cstheme="minorBidi"/>
                                  <w:color w:val="FFC000"/>
                                  <w:kern w:val="24"/>
                                  <w:sz w:val="48"/>
                                  <w:szCs w:val="48"/>
                                </w:rPr>
                                <w:t>k</w:t>
                              </w:r>
                              <w:r>
                                <w:rPr>
                                  <w:rFonts w:asciiTheme="minorHAnsi" w:hAnsi="Calibri" w:cstheme="minorBidi"/>
                                  <w:color w:val="1F4E79" w:themeColor="accent1" w:themeShade="80"/>
                                  <w:kern w:val="24"/>
                                  <w:sz w:val="48"/>
                                  <w:szCs w:val="48"/>
                                </w:rPr>
                                <w:t>nowledge</w:t>
                              </w:r>
                              <w:proofErr w:type="spellEnd"/>
                              <w:r>
                                <w:rPr>
                                  <w:rFonts w:asciiTheme="minorHAnsi" w:hAnsi="Calibri" w:cstheme="minorBidi"/>
                                  <w:color w:val="000000" w:themeColor="text1"/>
                                  <w:kern w:val="24"/>
                                  <w:sz w:val="48"/>
                                  <w:szCs w:val="48"/>
                                </w:rPr>
                                <w:t xml:space="preserve"> </w:t>
                              </w:r>
                            </w:p>
                          </w:txbxContent>
                        </wps:txbx>
                        <wps:bodyPr wrap="square" rtlCol="0">
                          <a:noAutofit/>
                        </wps:bodyPr>
                      </wps:wsp>
                      <wps:wsp>
                        <wps:cNvPr id="3" name="pole tekstowe 4"/>
                        <wps:cNvSpPr txBox="1"/>
                        <wps:spPr>
                          <a:xfrm>
                            <a:off x="1619177" y="61556"/>
                            <a:ext cx="2040139" cy="584775"/>
                          </a:xfrm>
                          <a:prstGeom prst="rect">
                            <a:avLst/>
                          </a:prstGeom>
                          <a:noFill/>
                        </wps:spPr>
                        <wps:txbx>
                          <w:txbxContent>
                            <w:p w:rsidR="00722DA9" w:rsidRDefault="00722DA9" w:rsidP="00722DA9">
                              <w:pPr>
                                <w:pStyle w:val="NormalnyWeb"/>
                                <w:spacing w:before="0" w:beforeAutospacing="0" w:after="0" w:afterAutospacing="0"/>
                              </w:pPr>
                              <w:proofErr w:type="spellStart"/>
                              <w:r>
                                <w:rPr>
                                  <w:rFonts w:asciiTheme="minorHAnsi" w:hAnsi="Calibri" w:cstheme="minorBidi"/>
                                  <w:color w:val="FFC000"/>
                                  <w:kern w:val="24"/>
                                  <w:sz w:val="64"/>
                                  <w:szCs w:val="64"/>
                                </w:rPr>
                                <w:t>e</w:t>
                              </w:r>
                              <w:r>
                                <w:rPr>
                                  <w:rFonts w:asciiTheme="minorHAnsi" w:hAnsi="Calibri" w:cstheme="minorBidi"/>
                                  <w:color w:val="1F4E79" w:themeColor="accent1" w:themeShade="80"/>
                                  <w:kern w:val="24"/>
                                  <w:sz w:val="64"/>
                                  <w:szCs w:val="64"/>
                                </w:rPr>
                                <w:t>xperience</w:t>
                              </w:r>
                              <w:proofErr w:type="spellEnd"/>
                            </w:p>
                          </w:txbxContent>
                        </wps:txbx>
                        <wps:bodyPr wrap="square" rtlCol="0">
                          <a:noAutofit/>
                        </wps:bodyPr>
                      </wps:wsp>
                      <wps:wsp>
                        <wps:cNvPr id="4" name="pole tekstowe 5"/>
                        <wps:cNvSpPr txBox="1"/>
                        <wps:spPr>
                          <a:xfrm>
                            <a:off x="3797442" y="0"/>
                            <a:ext cx="2934670" cy="646331"/>
                          </a:xfrm>
                          <a:prstGeom prst="rect">
                            <a:avLst/>
                          </a:prstGeom>
                          <a:noFill/>
                        </wps:spPr>
                        <wps:txbx>
                          <w:txbxContent>
                            <w:p w:rsidR="00722DA9" w:rsidRDefault="00722DA9" w:rsidP="00722DA9">
                              <w:pPr>
                                <w:pStyle w:val="NormalnyWeb"/>
                                <w:spacing w:before="0" w:beforeAutospacing="0" w:after="0" w:afterAutospacing="0"/>
                              </w:pPr>
                              <w:proofErr w:type="spellStart"/>
                              <w:r>
                                <w:rPr>
                                  <w:rFonts w:asciiTheme="minorHAnsi" w:hAnsi="Calibri" w:cstheme="minorBidi"/>
                                  <w:color w:val="FFC000"/>
                                  <w:kern w:val="24"/>
                                  <w:sz w:val="72"/>
                                  <w:szCs w:val="72"/>
                                </w:rPr>
                                <w:t>a</w:t>
                              </w:r>
                              <w:r>
                                <w:rPr>
                                  <w:rFonts w:asciiTheme="minorHAnsi" w:hAnsi="Calibri" w:cstheme="minorBidi"/>
                                  <w:color w:val="1F4E79" w:themeColor="accent1" w:themeShade="80"/>
                                  <w:kern w:val="24"/>
                                  <w:sz w:val="72"/>
                                  <w:szCs w:val="72"/>
                                </w:rPr>
                                <w:t>chievements</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F8F661C" id="Grupa 9" o:spid="_x0000_s1026" style="position:absolute;margin-left:215.75pt;margin-top:-8.75pt;width:525.75pt;height:55.25pt;z-index:251662336;mso-width-relative:margin;mso-height-relative:margin" coordsize="67321,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">
                <v:shapetype id="_x0000_t202" coordsize="21600,21600" o:spt="202" path="m,l,21600r21600,l21600,xe">
                  <v:stroke joinstyle="miter"/>
                  <v:path gradientshapeok="t" o:connecttype="rect"/>
                </v:shapetype>
                <v:shape id="pole tekstowe 3" o:spid="_x0000_s1027" type="#_x0000_t202" style="position:absolute;top:1846;width:16191;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722DA9" w:rsidRDefault="00722DA9" w:rsidP="00722DA9">
                        <w:pPr>
                          <w:pStyle w:val="NormalnyWeb"/>
                          <w:spacing w:before="0" w:beforeAutospacing="0" w:after="0" w:afterAutospacing="0"/>
                        </w:pPr>
                        <w:proofErr w:type="spellStart"/>
                        <w:r>
                          <w:rPr>
                            <w:rFonts w:asciiTheme="minorHAnsi" w:hAnsi="Calibri" w:cstheme="minorBidi"/>
                            <w:color w:val="FFC000"/>
                            <w:kern w:val="24"/>
                            <w:sz w:val="48"/>
                            <w:szCs w:val="48"/>
                          </w:rPr>
                          <w:t>k</w:t>
                        </w:r>
                        <w:r>
                          <w:rPr>
                            <w:rFonts w:asciiTheme="minorHAnsi" w:hAnsi="Calibri" w:cstheme="minorBidi"/>
                            <w:color w:val="1F4E79" w:themeColor="accent1" w:themeShade="80"/>
                            <w:kern w:val="24"/>
                            <w:sz w:val="48"/>
                            <w:szCs w:val="48"/>
                          </w:rPr>
                          <w:t>nowledge</w:t>
                        </w:r>
                        <w:proofErr w:type="spellEnd"/>
                        <w:r>
                          <w:rPr>
                            <w:rFonts w:asciiTheme="minorHAnsi" w:hAnsi="Calibri" w:cstheme="minorBidi"/>
                            <w:color w:val="000000" w:themeColor="text1"/>
                            <w:kern w:val="24"/>
                            <w:sz w:val="48"/>
                            <w:szCs w:val="48"/>
                          </w:rPr>
                          <w:t xml:space="preserve"> </w:t>
                        </w:r>
                      </w:p>
                    </w:txbxContent>
                  </v:textbox>
                </v:shape>
                <v:shape id="pole tekstowe 4" o:spid="_x0000_s1028" type="#_x0000_t202" style="position:absolute;left:16191;top:615;width:20402;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22DA9" w:rsidRDefault="00722DA9" w:rsidP="00722DA9">
                        <w:pPr>
                          <w:pStyle w:val="NormalnyWeb"/>
                          <w:spacing w:before="0" w:beforeAutospacing="0" w:after="0" w:afterAutospacing="0"/>
                        </w:pPr>
                        <w:proofErr w:type="spellStart"/>
                        <w:r>
                          <w:rPr>
                            <w:rFonts w:asciiTheme="minorHAnsi" w:hAnsi="Calibri" w:cstheme="minorBidi"/>
                            <w:color w:val="FFC000"/>
                            <w:kern w:val="24"/>
                            <w:sz w:val="64"/>
                            <w:szCs w:val="64"/>
                          </w:rPr>
                          <w:t>e</w:t>
                        </w:r>
                        <w:r>
                          <w:rPr>
                            <w:rFonts w:asciiTheme="minorHAnsi" w:hAnsi="Calibri" w:cstheme="minorBidi"/>
                            <w:color w:val="1F4E79" w:themeColor="accent1" w:themeShade="80"/>
                            <w:kern w:val="24"/>
                            <w:sz w:val="64"/>
                            <w:szCs w:val="64"/>
                          </w:rPr>
                          <w:t>xperience</w:t>
                        </w:r>
                        <w:proofErr w:type="spellEnd"/>
                      </w:p>
                    </w:txbxContent>
                  </v:textbox>
                </v:shape>
                <v:shape id="pole tekstowe 5" o:spid="_x0000_s1029" type="#_x0000_t202" style="position:absolute;left:37974;width:2934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22DA9" w:rsidRDefault="00722DA9" w:rsidP="00722DA9">
                        <w:pPr>
                          <w:pStyle w:val="NormalnyWeb"/>
                          <w:spacing w:before="0" w:beforeAutospacing="0" w:after="0" w:afterAutospacing="0"/>
                        </w:pPr>
                        <w:proofErr w:type="spellStart"/>
                        <w:r>
                          <w:rPr>
                            <w:rFonts w:asciiTheme="minorHAnsi" w:hAnsi="Calibri" w:cstheme="minorBidi"/>
                            <w:color w:val="FFC000"/>
                            <w:kern w:val="24"/>
                            <w:sz w:val="72"/>
                            <w:szCs w:val="72"/>
                          </w:rPr>
                          <w:t>a</w:t>
                        </w:r>
                        <w:r>
                          <w:rPr>
                            <w:rFonts w:asciiTheme="minorHAnsi" w:hAnsi="Calibri" w:cstheme="minorBidi"/>
                            <w:color w:val="1F4E79" w:themeColor="accent1" w:themeShade="80"/>
                            <w:kern w:val="24"/>
                            <w:sz w:val="72"/>
                            <w:szCs w:val="72"/>
                          </w:rPr>
                          <w:t>chievements</w:t>
                        </w:r>
                        <w:proofErr w:type="spellEnd"/>
                      </w:p>
                    </w:txbxContent>
                  </v:textbox>
                </v:shape>
              </v:group>
            </w:pict>
          </mc:Fallback>
        </mc:AlternateContent>
      </w:r>
    </w:p>
    <w:p w:rsidR="00AF2A92" w:rsidRDefault="00AF2A92"/>
    <w:p w:rsidR="00AF2A92" w:rsidRDefault="00AF2A92"/>
    <w:p w:rsidR="00AF2A92" w:rsidRDefault="00AF2A92" w:rsidP="007D3D89"/>
    <w:p w:rsidR="00AF2A92" w:rsidRDefault="00AF2A92"/>
    <w:tbl>
      <w:tblPr>
        <w:tblW w:w="14175" w:type="dxa"/>
        <w:tblInd w:w="426" w:type="dxa"/>
        <w:tblLayout w:type="fixed"/>
        <w:tblCellMar>
          <w:left w:w="70" w:type="dxa"/>
          <w:right w:w="70" w:type="dxa"/>
        </w:tblCellMar>
        <w:tblLook w:val="0000" w:firstRow="0" w:lastRow="0" w:firstColumn="0" w:lastColumn="0" w:noHBand="0" w:noVBand="0"/>
      </w:tblPr>
      <w:tblGrid>
        <w:gridCol w:w="2482"/>
        <w:gridCol w:w="617"/>
        <w:gridCol w:w="2156"/>
        <w:gridCol w:w="8920"/>
      </w:tblGrid>
      <w:tr w:rsidR="00AF2A92" w:rsidTr="00AF2A92">
        <w:tc>
          <w:tcPr>
            <w:tcW w:w="5255" w:type="dxa"/>
            <w:gridSpan w:val="3"/>
            <w:shd w:val="clear" w:color="auto" w:fill="auto"/>
          </w:tcPr>
          <w:p w:rsidR="00AF2A92" w:rsidRPr="00AF2A92" w:rsidRDefault="00AF2A92" w:rsidP="008770CF">
            <w:pPr>
              <w:snapToGrid w:val="0"/>
              <w:rPr>
                <w:sz w:val="48"/>
                <w:szCs w:val="48"/>
              </w:rPr>
            </w:pPr>
            <w:r w:rsidRPr="00AF2A92">
              <w:rPr>
                <w:sz w:val="48"/>
                <w:szCs w:val="48"/>
              </w:rPr>
              <w:t>M</w:t>
            </w:r>
            <w:r w:rsidRPr="00AF2A92">
              <w:rPr>
                <w:color w:val="808080" w:themeColor="background1" w:themeShade="80"/>
                <w:sz w:val="48"/>
                <w:szCs w:val="48"/>
              </w:rPr>
              <w:t>ichał</w:t>
            </w:r>
            <w:r w:rsidRPr="00AF2A92">
              <w:rPr>
                <w:sz w:val="48"/>
                <w:szCs w:val="48"/>
              </w:rPr>
              <w:t xml:space="preserve"> S</w:t>
            </w:r>
            <w:r w:rsidRPr="00AF2A92">
              <w:rPr>
                <w:color w:val="808080" w:themeColor="background1" w:themeShade="80"/>
                <w:sz w:val="48"/>
                <w:szCs w:val="48"/>
              </w:rPr>
              <w:t>zpor</w:t>
            </w:r>
          </w:p>
          <w:p w:rsidR="00AF2A92" w:rsidRDefault="00AF2A92" w:rsidP="008770CF">
            <w:pPr>
              <w:rPr>
                <w:sz w:val="18"/>
                <w:szCs w:val="18"/>
              </w:rPr>
            </w:pPr>
          </w:p>
          <w:p w:rsidR="00AF2A92" w:rsidRPr="00FF4016" w:rsidRDefault="00AF2A92" w:rsidP="008770CF">
            <w:pPr>
              <w:rPr>
                <w:sz w:val="18"/>
                <w:szCs w:val="18"/>
              </w:rPr>
            </w:pPr>
            <w:r>
              <w:rPr>
                <w:sz w:val="18"/>
                <w:szCs w:val="18"/>
              </w:rPr>
              <w:t xml:space="preserve">ul. Kilińskiego 10; 41-800 Zabrze; Poland </w:t>
            </w:r>
          </w:p>
          <w:p w:rsidR="00AF2A92" w:rsidRDefault="00AF2A92" w:rsidP="008770CF">
            <w:pPr>
              <w:rPr>
                <w:sz w:val="18"/>
                <w:szCs w:val="18"/>
                <w:lang w:val="en-GB"/>
              </w:rPr>
            </w:pPr>
            <w:r>
              <w:rPr>
                <w:sz w:val="18"/>
                <w:szCs w:val="18"/>
                <w:lang w:val="en-GB"/>
              </w:rPr>
              <w:t>phone: +48 665 226 166</w:t>
            </w:r>
          </w:p>
          <w:p w:rsidR="00AF2A92" w:rsidRPr="00C10DD1" w:rsidRDefault="00AF2A92" w:rsidP="008770CF">
            <w:pPr>
              <w:rPr>
                <w:lang w:val="en-GB"/>
              </w:rPr>
            </w:pPr>
            <w:r>
              <w:rPr>
                <w:sz w:val="18"/>
                <w:szCs w:val="18"/>
                <w:lang w:val="en-GB"/>
              </w:rPr>
              <w:t xml:space="preserve">e-mail: </w:t>
            </w:r>
            <w:hyperlink r:id="rId8" w:history="1">
              <w:r w:rsidRPr="00FF4016">
                <w:rPr>
                  <w:rStyle w:val="Hipercze"/>
                  <w:lang w:val="en-US"/>
                </w:rPr>
                <w:t>mike.szpor@gmail.com</w:t>
              </w:r>
            </w:hyperlink>
          </w:p>
          <w:p w:rsidR="00AF2A92" w:rsidRPr="00C10DD1" w:rsidRDefault="00AF2A92" w:rsidP="008770CF">
            <w:pPr>
              <w:rPr>
                <w:lang w:val="en-GB"/>
              </w:rPr>
            </w:pPr>
          </w:p>
          <w:p w:rsidR="00AF2A92" w:rsidRPr="00C10DD1" w:rsidRDefault="00AF2A92" w:rsidP="008770CF">
            <w:pPr>
              <w:rPr>
                <w:lang w:val="en-GB"/>
              </w:rPr>
            </w:pPr>
          </w:p>
          <w:p w:rsidR="00AF2A92" w:rsidRDefault="00AF2A92" w:rsidP="008770CF">
            <w:pPr>
              <w:rPr>
                <w:sz w:val="12"/>
                <w:lang w:val="en-GB"/>
              </w:rPr>
            </w:pPr>
            <w:r>
              <w:rPr>
                <w:sz w:val="18"/>
                <w:szCs w:val="18"/>
                <w:lang w:val="en-GB"/>
              </w:rPr>
              <w:t xml:space="preserve"> </w:t>
            </w:r>
          </w:p>
        </w:tc>
        <w:tc>
          <w:tcPr>
            <w:tcW w:w="8920" w:type="dxa"/>
            <w:shd w:val="clear" w:color="auto" w:fill="auto"/>
          </w:tcPr>
          <w:p w:rsidR="005A750E" w:rsidRDefault="005A750E" w:rsidP="008770CF">
            <w:pPr>
              <w:snapToGrid w:val="0"/>
              <w:jc w:val="right"/>
              <w:rPr>
                <w:b/>
                <w:sz w:val="18"/>
                <w:lang w:val="en-GB"/>
              </w:rPr>
            </w:pPr>
          </w:p>
          <w:p w:rsidR="005A750E" w:rsidRDefault="005A750E" w:rsidP="008770CF">
            <w:pPr>
              <w:snapToGrid w:val="0"/>
              <w:jc w:val="right"/>
              <w:rPr>
                <w:b/>
                <w:sz w:val="18"/>
                <w:lang w:val="en-GB"/>
              </w:rPr>
            </w:pPr>
          </w:p>
          <w:p w:rsidR="005A750E" w:rsidRDefault="005A750E" w:rsidP="008770CF">
            <w:pPr>
              <w:snapToGrid w:val="0"/>
              <w:jc w:val="right"/>
              <w:rPr>
                <w:b/>
                <w:sz w:val="18"/>
                <w:lang w:val="en-GB"/>
              </w:rPr>
            </w:pPr>
          </w:p>
          <w:p w:rsidR="00AF2A92" w:rsidRDefault="00AF2A92" w:rsidP="005A750E">
            <w:pPr>
              <w:snapToGrid w:val="0"/>
              <w:jc w:val="right"/>
              <w:rPr>
                <w:b/>
                <w:sz w:val="18"/>
                <w:lang w:val="en-GB"/>
              </w:rPr>
            </w:pPr>
            <w:r>
              <w:rPr>
                <w:b/>
                <w:sz w:val="18"/>
                <w:lang w:val="en-GB"/>
              </w:rPr>
              <w:t>Education: Master Degree in Economics</w:t>
            </w:r>
          </w:p>
          <w:p w:rsidR="00AF2A92" w:rsidRDefault="00AF2A92" w:rsidP="008770CF">
            <w:pPr>
              <w:snapToGrid w:val="0"/>
              <w:jc w:val="right"/>
              <w:rPr>
                <w:b/>
                <w:sz w:val="18"/>
                <w:lang w:val="en-GB"/>
              </w:rPr>
            </w:pPr>
            <w:r>
              <w:rPr>
                <w:b/>
                <w:sz w:val="18"/>
                <w:lang w:val="en-GB"/>
              </w:rPr>
              <w:t xml:space="preserve">Post graduate: Project Management; </w:t>
            </w:r>
          </w:p>
          <w:p w:rsidR="00F8500A" w:rsidRDefault="00AF2A92" w:rsidP="008770CF">
            <w:pPr>
              <w:jc w:val="right"/>
              <w:rPr>
                <w:b/>
                <w:sz w:val="18"/>
                <w:lang w:val="en-GB"/>
              </w:rPr>
            </w:pPr>
            <w:r>
              <w:rPr>
                <w:b/>
                <w:sz w:val="18"/>
                <w:lang w:val="en-GB"/>
              </w:rPr>
              <w:t>Experience:</w:t>
            </w:r>
            <w:r w:rsidR="00722DA9">
              <w:rPr>
                <w:b/>
                <w:sz w:val="18"/>
                <w:lang w:val="en-GB"/>
              </w:rPr>
              <w:t xml:space="preserve"> </w:t>
            </w:r>
            <w:r w:rsidR="00F8500A">
              <w:rPr>
                <w:b/>
                <w:sz w:val="18"/>
                <w:lang w:val="en-GB"/>
              </w:rPr>
              <w:t>Lean Manufacturing</w:t>
            </w:r>
          </w:p>
          <w:p w:rsidR="00AF2A92" w:rsidRDefault="00722DA9" w:rsidP="008770CF">
            <w:pPr>
              <w:jc w:val="right"/>
              <w:rPr>
                <w:b/>
                <w:sz w:val="18"/>
                <w:lang w:val="en-GB"/>
              </w:rPr>
            </w:pPr>
            <w:r>
              <w:rPr>
                <w:b/>
                <w:sz w:val="18"/>
                <w:lang w:val="en-GB"/>
              </w:rPr>
              <w:t xml:space="preserve">Operation and </w:t>
            </w:r>
            <w:r w:rsidR="00AF2A92">
              <w:rPr>
                <w:b/>
                <w:sz w:val="18"/>
                <w:lang w:val="en-GB"/>
              </w:rPr>
              <w:t xml:space="preserve"> Production  Management </w:t>
            </w:r>
          </w:p>
          <w:p w:rsidR="00AF2A92" w:rsidRDefault="00AF2A92" w:rsidP="008770CF">
            <w:pPr>
              <w:jc w:val="right"/>
              <w:rPr>
                <w:b/>
                <w:sz w:val="18"/>
                <w:lang w:val="en-GB"/>
              </w:rPr>
            </w:pPr>
            <w:r>
              <w:rPr>
                <w:b/>
                <w:sz w:val="18"/>
                <w:lang w:val="en-GB"/>
              </w:rPr>
              <w:t xml:space="preserve">Logistics, QM ; </w:t>
            </w:r>
          </w:p>
          <w:p w:rsidR="00AF2A92" w:rsidRDefault="00AF2A92" w:rsidP="008770CF">
            <w:pPr>
              <w:jc w:val="right"/>
              <w:rPr>
                <w:b/>
                <w:sz w:val="18"/>
                <w:lang w:val="en-GB"/>
              </w:rPr>
            </w:pPr>
          </w:p>
        </w:tc>
      </w:tr>
      <w:tr w:rsidR="00AF2A92" w:rsidRPr="00C10DD1" w:rsidTr="00AF2A92">
        <w:tc>
          <w:tcPr>
            <w:tcW w:w="3099" w:type="dxa"/>
            <w:gridSpan w:val="2"/>
            <w:shd w:val="clear" w:color="auto" w:fill="auto"/>
          </w:tcPr>
          <w:p w:rsidR="00AF2A92" w:rsidRDefault="00AF2A92" w:rsidP="008770CF">
            <w:pPr>
              <w:snapToGrid w:val="0"/>
              <w:rPr>
                <w:b/>
                <w:sz w:val="18"/>
                <w:lang w:val="en-GB"/>
              </w:rPr>
            </w:pPr>
          </w:p>
          <w:p w:rsidR="00AF2A92" w:rsidRDefault="00AF2A92" w:rsidP="008770CF">
            <w:pPr>
              <w:snapToGrid w:val="0"/>
              <w:rPr>
                <w:sz w:val="12"/>
                <w:lang w:val="en-GB"/>
              </w:rPr>
            </w:pPr>
            <w:r>
              <w:rPr>
                <w:b/>
                <w:sz w:val="18"/>
                <w:lang w:val="en-GB"/>
              </w:rPr>
              <w:t>Personal data:</w:t>
            </w:r>
            <w:r>
              <w:rPr>
                <w:sz w:val="18"/>
                <w:lang w:val="en-GB"/>
              </w:rPr>
              <w:t xml:space="preserve"> </w:t>
            </w:r>
          </w:p>
          <w:p w:rsidR="00AF2A92" w:rsidRDefault="00AF2A92" w:rsidP="008770CF">
            <w:pPr>
              <w:rPr>
                <w:sz w:val="12"/>
                <w:lang w:val="en-GB"/>
              </w:rPr>
            </w:pPr>
          </w:p>
        </w:tc>
        <w:tc>
          <w:tcPr>
            <w:tcW w:w="11076" w:type="dxa"/>
            <w:gridSpan w:val="2"/>
            <w:shd w:val="clear" w:color="auto" w:fill="auto"/>
          </w:tcPr>
          <w:p w:rsidR="00AF2A92" w:rsidRDefault="00AF2A92" w:rsidP="008770CF">
            <w:pPr>
              <w:snapToGrid w:val="0"/>
              <w:rPr>
                <w:sz w:val="12"/>
                <w:lang w:val="en-GB"/>
              </w:rPr>
            </w:pPr>
            <w:r>
              <w:rPr>
                <w:sz w:val="18"/>
                <w:lang w:val="en-GB"/>
              </w:rPr>
              <w:t xml:space="preserve">date of birth: 13.02.69 </w:t>
            </w:r>
            <w:r>
              <w:rPr>
                <w:sz w:val="18"/>
                <w:lang w:val="en-GB"/>
              </w:rPr>
              <w:tab/>
              <w:t>nationality: polish</w:t>
            </w:r>
            <w:r>
              <w:rPr>
                <w:sz w:val="18"/>
                <w:lang w:val="en-GB"/>
              </w:rPr>
              <w:tab/>
            </w:r>
            <w:r>
              <w:rPr>
                <w:sz w:val="18"/>
                <w:lang w:val="en-GB"/>
              </w:rPr>
              <w:tab/>
            </w:r>
            <w:r>
              <w:rPr>
                <w:sz w:val="18"/>
                <w:lang w:val="en-GB"/>
              </w:rPr>
              <w:tab/>
              <w:t>married, 2 children</w:t>
            </w:r>
          </w:p>
          <w:p w:rsidR="00AF2A92" w:rsidRDefault="00AF2A92" w:rsidP="008770CF">
            <w:pPr>
              <w:rPr>
                <w:sz w:val="12"/>
                <w:lang w:val="en-GB"/>
              </w:rPr>
            </w:pPr>
          </w:p>
          <w:p w:rsidR="00AF2A92" w:rsidRDefault="00AF2A92" w:rsidP="008770CF">
            <w:pPr>
              <w:rPr>
                <w:sz w:val="12"/>
                <w:lang w:val="en-GB"/>
              </w:rPr>
            </w:pPr>
          </w:p>
        </w:tc>
      </w:tr>
      <w:tr w:rsidR="00AF2A92" w:rsidTr="00AF2A92">
        <w:tc>
          <w:tcPr>
            <w:tcW w:w="5255" w:type="dxa"/>
            <w:gridSpan w:val="3"/>
            <w:shd w:val="clear" w:color="auto" w:fill="auto"/>
          </w:tcPr>
          <w:p w:rsidR="00AF2A92" w:rsidRDefault="00AF2A92" w:rsidP="008770CF">
            <w:pPr>
              <w:snapToGrid w:val="0"/>
              <w:rPr>
                <w:b/>
                <w:sz w:val="18"/>
                <w:lang w:val="en-GB"/>
              </w:rPr>
            </w:pPr>
          </w:p>
          <w:p w:rsidR="00AF2A92" w:rsidRDefault="00AF2A92" w:rsidP="008770CF">
            <w:pPr>
              <w:snapToGrid w:val="0"/>
              <w:rPr>
                <w:b/>
                <w:sz w:val="12"/>
                <w:lang w:val="en-GB"/>
              </w:rPr>
            </w:pPr>
            <w:r>
              <w:rPr>
                <w:b/>
                <w:sz w:val="18"/>
                <w:lang w:val="en-GB"/>
              </w:rPr>
              <w:t>Professional experience:</w:t>
            </w:r>
          </w:p>
          <w:p w:rsidR="00AF2A92" w:rsidRDefault="00AF2A92" w:rsidP="008770CF">
            <w:pPr>
              <w:rPr>
                <w:b/>
                <w:sz w:val="12"/>
                <w:lang w:val="en-GB"/>
              </w:rPr>
            </w:pPr>
          </w:p>
        </w:tc>
        <w:tc>
          <w:tcPr>
            <w:tcW w:w="8920" w:type="dxa"/>
            <w:shd w:val="clear" w:color="auto" w:fill="auto"/>
          </w:tcPr>
          <w:p w:rsidR="00AF2A92" w:rsidRDefault="00AF2A92" w:rsidP="008770CF">
            <w:pPr>
              <w:snapToGrid w:val="0"/>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2011 - currently</w:t>
            </w:r>
          </w:p>
          <w:p w:rsidR="00AF2A92" w:rsidRDefault="00AF2A92" w:rsidP="008770CF">
            <w:pPr>
              <w:snapToGrid w:val="0"/>
              <w:rPr>
                <w:sz w:val="18"/>
                <w:lang w:val="en-GB"/>
              </w:rPr>
            </w:pPr>
          </w:p>
        </w:tc>
        <w:tc>
          <w:tcPr>
            <w:tcW w:w="11693" w:type="dxa"/>
            <w:gridSpan w:val="3"/>
            <w:shd w:val="clear" w:color="auto" w:fill="auto"/>
          </w:tcPr>
          <w:p w:rsidR="00AF2A92" w:rsidRDefault="00AF2A92" w:rsidP="008770CF">
            <w:pPr>
              <w:snapToGrid w:val="0"/>
              <w:jc w:val="both"/>
              <w:rPr>
                <w:sz w:val="18"/>
                <w:lang w:val="en-GB"/>
              </w:rPr>
            </w:pPr>
            <w:r>
              <w:rPr>
                <w:sz w:val="18"/>
                <w:lang w:val="en-GB"/>
              </w:rPr>
              <w:t xml:space="preserve">Delta Performance – </w:t>
            </w:r>
            <w:r w:rsidR="00C10DD1">
              <w:rPr>
                <w:sz w:val="18"/>
                <w:lang w:val="en-GB"/>
              </w:rPr>
              <w:t xml:space="preserve">freelance consultancy and training on </w:t>
            </w:r>
            <w:r w:rsidR="003C3561">
              <w:rPr>
                <w:sz w:val="18"/>
                <w:lang w:val="en-GB"/>
              </w:rPr>
              <w:t xml:space="preserve">lean management, </w:t>
            </w:r>
            <w:r>
              <w:rPr>
                <w:sz w:val="18"/>
                <w:lang w:val="en-GB"/>
              </w:rPr>
              <w:t>for business and communities., production audits, large group facilitation, project mana</w:t>
            </w:r>
            <w:r w:rsidR="00722DA9">
              <w:rPr>
                <w:sz w:val="18"/>
                <w:lang w:val="en-GB"/>
              </w:rPr>
              <w:t>gement, creative thinking. See the  Project P</w:t>
            </w:r>
            <w:r>
              <w:rPr>
                <w:sz w:val="18"/>
                <w:lang w:val="en-GB"/>
              </w:rPr>
              <w:t>ortfolio for details.</w:t>
            </w:r>
          </w:p>
          <w:p w:rsidR="00AF2A92" w:rsidRDefault="00AF2A92" w:rsidP="008770CF">
            <w:pPr>
              <w:snapToGrid w:val="0"/>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06.2008 -  12.2013</w:t>
            </w:r>
          </w:p>
        </w:tc>
        <w:tc>
          <w:tcPr>
            <w:tcW w:w="11693" w:type="dxa"/>
            <w:gridSpan w:val="3"/>
            <w:shd w:val="clear" w:color="auto" w:fill="auto"/>
          </w:tcPr>
          <w:p w:rsidR="00AF2A92" w:rsidRDefault="00AF2A92" w:rsidP="008770CF">
            <w:pPr>
              <w:snapToGrid w:val="0"/>
              <w:jc w:val="both"/>
              <w:rPr>
                <w:sz w:val="18"/>
                <w:lang w:val="en-GB"/>
              </w:rPr>
            </w:pPr>
            <w:proofErr w:type="spellStart"/>
            <w:r>
              <w:rPr>
                <w:sz w:val="18"/>
                <w:lang w:val="en-GB"/>
              </w:rPr>
              <w:t>A</w:t>
            </w:r>
            <w:r w:rsidR="003F0C86">
              <w:rPr>
                <w:sz w:val="18"/>
                <w:lang w:val="en-GB"/>
              </w:rPr>
              <w:t>peram</w:t>
            </w:r>
            <w:proofErr w:type="spellEnd"/>
            <w:r w:rsidR="003F0C86">
              <w:rPr>
                <w:sz w:val="18"/>
                <w:lang w:val="en-GB"/>
              </w:rPr>
              <w:t xml:space="preserve"> </w:t>
            </w:r>
            <w:r>
              <w:rPr>
                <w:sz w:val="18"/>
                <w:lang w:val="en-GB"/>
              </w:rPr>
              <w:t>S</w:t>
            </w:r>
            <w:r w:rsidR="003F0C86">
              <w:rPr>
                <w:sz w:val="18"/>
                <w:lang w:val="en-GB"/>
              </w:rPr>
              <w:t>tainless</w:t>
            </w:r>
            <w:r>
              <w:rPr>
                <w:sz w:val="18"/>
                <w:lang w:val="en-GB"/>
              </w:rPr>
              <w:t xml:space="preserve"> S</w:t>
            </w:r>
            <w:r w:rsidR="003F0C86">
              <w:rPr>
                <w:sz w:val="18"/>
                <w:lang w:val="en-GB"/>
              </w:rPr>
              <w:t>ervice</w:t>
            </w:r>
            <w:r>
              <w:rPr>
                <w:sz w:val="18"/>
                <w:lang w:val="en-GB"/>
              </w:rPr>
              <w:t xml:space="preserve"> A</w:t>
            </w:r>
            <w:r w:rsidR="003F0C86">
              <w:rPr>
                <w:sz w:val="18"/>
                <w:lang w:val="en-GB"/>
              </w:rPr>
              <w:t>nd</w:t>
            </w:r>
            <w:r>
              <w:rPr>
                <w:sz w:val="18"/>
                <w:lang w:val="en-GB"/>
              </w:rPr>
              <w:t xml:space="preserve"> S</w:t>
            </w:r>
            <w:r w:rsidR="003F0C86">
              <w:rPr>
                <w:sz w:val="18"/>
                <w:lang w:val="en-GB"/>
              </w:rPr>
              <w:t>olutions</w:t>
            </w:r>
            <w:r>
              <w:rPr>
                <w:sz w:val="18"/>
                <w:lang w:val="en-GB"/>
              </w:rPr>
              <w:t xml:space="preserve"> Poland Sp. z </w:t>
            </w:r>
            <w:proofErr w:type="spellStart"/>
            <w:r>
              <w:rPr>
                <w:sz w:val="18"/>
                <w:lang w:val="en-GB"/>
              </w:rPr>
              <w:t>o.o</w:t>
            </w:r>
            <w:proofErr w:type="spellEnd"/>
            <w:r>
              <w:rPr>
                <w:sz w:val="18"/>
                <w:lang w:val="en-GB"/>
              </w:rPr>
              <w:t>. (former ArcelorMittal) – Production Manager - KPI resp. and reporting, consumables supply chain coordinator; establishing and maintaining suppliers relations, problem solving, negotiations. CAPEX acquisition and commissioning of production machinery. Quality assurance and control, implementation of lean management tools, continuous improvement, HSE coordination, resp. for ISO 14001.</w:t>
            </w:r>
          </w:p>
          <w:p w:rsidR="00AF2A92" w:rsidRDefault="00AF2A92" w:rsidP="008770CF">
            <w:pPr>
              <w:ind w:left="72" w:hanging="72"/>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12.2007 – 06.2008</w:t>
            </w:r>
          </w:p>
        </w:tc>
        <w:tc>
          <w:tcPr>
            <w:tcW w:w="11693" w:type="dxa"/>
            <w:gridSpan w:val="3"/>
            <w:shd w:val="clear" w:color="auto" w:fill="auto"/>
          </w:tcPr>
          <w:p w:rsidR="00AF2A92" w:rsidRDefault="00AF2A92" w:rsidP="008770CF">
            <w:pPr>
              <w:snapToGrid w:val="0"/>
              <w:jc w:val="both"/>
              <w:rPr>
                <w:sz w:val="18"/>
                <w:lang w:val="en-GB"/>
              </w:rPr>
            </w:pPr>
            <w:r>
              <w:rPr>
                <w:sz w:val="18"/>
                <w:lang w:val="en-GB"/>
              </w:rPr>
              <w:t xml:space="preserve">NT Industry Sp. z </w:t>
            </w:r>
            <w:proofErr w:type="spellStart"/>
            <w:r>
              <w:rPr>
                <w:sz w:val="18"/>
                <w:lang w:val="en-GB"/>
              </w:rPr>
              <w:t>o.o</w:t>
            </w:r>
            <w:proofErr w:type="spellEnd"/>
            <w:r>
              <w:rPr>
                <w:sz w:val="18"/>
                <w:lang w:val="en-GB"/>
              </w:rPr>
              <w:t>. – (steel construction, welding and machinery co.) Logistics Manager – managing deliveries to Vestas project (DK), Delivery performance resp. Managing internal transportation and logistics, oversize project cargo coordination, maintain relations with transportation companies.</w:t>
            </w:r>
          </w:p>
          <w:p w:rsidR="00AF2A92" w:rsidRDefault="00AF2A92" w:rsidP="008770CF">
            <w:pPr>
              <w:ind w:left="72" w:hanging="72"/>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02.2005 – 12.2007</w:t>
            </w:r>
          </w:p>
          <w:p w:rsidR="00AF2A92" w:rsidRDefault="00AF2A92" w:rsidP="008770CF">
            <w:pPr>
              <w:snapToGrid w:val="0"/>
              <w:rPr>
                <w:sz w:val="18"/>
                <w:lang w:val="en-GB"/>
              </w:rPr>
            </w:pPr>
          </w:p>
        </w:tc>
        <w:tc>
          <w:tcPr>
            <w:tcW w:w="11693" w:type="dxa"/>
            <w:gridSpan w:val="3"/>
            <w:shd w:val="clear" w:color="auto" w:fill="auto"/>
          </w:tcPr>
          <w:p w:rsidR="00AF2A92" w:rsidRDefault="00AF2A92" w:rsidP="008770CF">
            <w:pPr>
              <w:snapToGrid w:val="0"/>
              <w:jc w:val="both"/>
              <w:rPr>
                <w:sz w:val="18"/>
                <w:lang w:val="en-GB"/>
              </w:rPr>
            </w:pPr>
            <w:proofErr w:type="spellStart"/>
            <w:r>
              <w:rPr>
                <w:sz w:val="18"/>
                <w:lang w:val="en-GB"/>
              </w:rPr>
              <w:t>C.Hartwig</w:t>
            </w:r>
            <w:proofErr w:type="spellEnd"/>
            <w:r>
              <w:rPr>
                <w:sz w:val="18"/>
                <w:lang w:val="en-GB"/>
              </w:rPr>
              <w:t xml:space="preserve"> Gdynia S.A. (forwarding and logistics company) - Project Cargo Specialist; warehousing projects coordinator, Eltek Norway (Drammen) project manager; hub management, worldwide expedition and forwarding.</w:t>
            </w:r>
          </w:p>
          <w:p w:rsidR="00AF2A92" w:rsidRDefault="00AF2A92" w:rsidP="008770CF">
            <w:pPr>
              <w:snapToGrid w:val="0"/>
              <w:jc w:val="both"/>
              <w:rPr>
                <w:sz w:val="18"/>
                <w:lang w:val="en-GB"/>
              </w:rPr>
            </w:pPr>
          </w:p>
        </w:tc>
      </w:tr>
      <w:tr w:rsidR="00AF2A92" w:rsidRPr="00C10DD1" w:rsidTr="00AF2A92">
        <w:tc>
          <w:tcPr>
            <w:tcW w:w="2482" w:type="dxa"/>
            <w:shd w:val="clear" w:color="auto" w:fill="auto"/>
          </w:tcPr>
          <w:p w:rsidR="00AF2A92" w:rsidRDefault="00AF2A92" w:rsidP="008770CF">
            <w:pPr>
              <w:rPr>
                <w:sz w:val="18"/>
                <w:lang w:val="en-GB"/>
              </w:rPr>
            </w:pPr>
            <w:r>
              <w:rPr>
                <w:sz w:val="18"/>
                <w:lang w:val="en-GB"/>
              </w:rPr>
              <w:t>01.2004 – 01.2005</w:t>
            </w:r>
          </w:p>
        </w:tc>
        <w:tc>
          <w:tcPr>
            <w:tcW w:w="11693" w:type="dxa"/>
            <w:gridSpan w:val="3"/>
            <w:shd w:val="clear" w:color="auto" w:fill="auto"/>
          </w:tcPr>
          <w:p w:rsidR="00AF2A92" w:rsidRDefault="00AF2A92" w:rsidP="008770CF">
            <w:pPr>
              <w:rPr>
                <w:sz w:val="18"/>
                <w:lang w:val="en-GB"/>
              </w:rPr>
            </w:pPr>
            <w:r>
              <w:rPr>
                <w:sz w:val="18"/>
                <w:lang w:val="en-GB"/>
              </w:rPr>
              <w:t>Judith Hearn Agency – UK, HGV truck driver, recruitment and supervision of Polish drivers</w:t>
            </w:r>
          </w:p>
          <w:p w:rsidR="00AF2A92" w:rsidRDefault="00AF2A92" w:rsidP="008770CF">
            <w:pPr>
              <w:rPr>
                <w:sz w:val="18"/>
                <w:lang w:val="en-GB"/>
              </w:rPr>
            </w:pPr>
          </w:p>
        </w:tc>
      </w:tr>
      <w:tr w:rsidR="00AF2A92" w:rsidRPr="00C10DD1" w:rsidTr="00AF2A92">
        <w:tc>
          <w:tcPr>
            <w:tcW w:w="2482" w:type="dxa"/>
            <w:shd w:val="clear" w:color="auto" w:fill="auto"/>
          </w:tcPr>
          <w:p w:rsidR="00AF2A92" w:rsidRDefault="00AF2A92" w:rsidP="008770CF">
            <w:pPr>
              <w:snapToGrid w:val="0"/>
            </w:pPr>
            <w:r>
              <w:rPr>
                <w:sz w:val="18"/>
                <w:lang w:val="en-GB"/>
              </w:rPr>
              <w:t>09.2000 – 02.2002</w:t>
            </w:r>
          </w:p>
        </w:tc>
        <w:tc>
          <w:tcPr>
            <w:tcW w:w="11693" w:type="dxa"/>
            <w:gridSpan w:val="3"/>
            <w:shd w:val="clear" w:color="auto" w:fill="auto"/>
          </w:tcPr>
          <w:p w:rsidR="00AF2A92" w:rsidRDefault="00AF2A92" w:rsidP="008770CF">
            <w:pPr>
              <w:pStyle w:val="Tekstpodstawowy"/>
              <w:snapToGrid w:val="0"/>
            </w:pPr>
            <w:r>
              <w:t xml:space="preserve">Carrefour </w:t>
            </w:r>
            <w:proofErr w:type="spellStart"/>
            <w:r>
              <w:t>Polska</w:t>
            </w:r>
            <w:proofErr w:type="spellEnd"/>
            <w:r>
              <w:t xml:space="preserve"> Sp. z </w:t>
            </w:r>
            <w:proofErr w:type="spellStart"/>
            <w:r>
              <w:t>o.o</w:t>
            </w:r>
            <w:proofErr w:type="spellEnd"/>
            <w:r>
              <w:t>. –accounting specialist, order dept. clerk, IT clerk.</w:t>
            </w:r>
          </w:p>
          <w:p w:rsidR="00AF2A92" w:rsidRDefault="00AF2A92" w:rsidP="008770CF">
            <w:pPr>
              <w:ind w:left="-70"/>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01.1997 -  08.1999</w:t>
            </w:r>
          </w:p>
        </w:tc>
        <w:tc>
          <w:tcPr>
            <w:tcW w:w="11693" w:type="dxa"/>
            <w:gridSpan w:val="3"/>
            <w:shd w:val="clear" w:color="auto" w:fill="auto"/>
          </w:tcPr>
          <w:p w:rsidR="00AF2A92" w:rsidRDefault="00AF2A92" w:rsidP="008770CF">
            <w:pPr>
              <w:snapToGrid w:val="0"/>
              <w:jc w:val="both"/>
              <w:rPr>
                <w:sz w:val="18"/>
                <w:lang w:val="en-GB"/>
              </w:rPr>
            </w:pPr>
            <w:proofErr w:type="spellStart"/>
            <w:r>
              <w:rPr>
                <w:sz w:val="18"/>
                <w:lang w:val="en-GB"/>
              </w:rPr>
              <w:t>Gullfiber</w:t>
            </w:r>
            <w:proofErr w:type="spellEnd"/>
            <w:r>
              <w:rPr>
                <w:sz w:val="18"/>
                <w:lang w:val="en-GB"/>
              </w:rPr>
              <w:t xml:space="preserve"> </w:t>
            </w:r>
            <w:proofErr w:type="spellStart"/>
            <w:r>
              <w:rPr>
                <w:sz w:val="18"/>
                <w:lang w:val="en-GB"/>
              </w:rPr>
              <w:t>Polska</w:t>
            </w:r>
            <w:proofErr w:type="spellEnd"/>
            <w:r>
              <w:rPr>
                <w:sz w:val="18"/>
                <w:lang w:val="en-GB"/>
              </w:rPr>
              <w:t xml:space="preserve"> Sp. z </w:t>
            </w:r>
            <w:proofErr w:type="spellStart"/>
            <w:r>
              <w:rPr>
                <w:sz w:val="18"/>
                <w:lang w:val="en-GB"/>
              </w:rPr>
              <w:t>o.o</w:t>
            </w:r>
            <w:proofErr w:type="spellEnd"/>
            <w:r>
              <w:rPr>
                <w:sz w:val="18"/>
                <w:lang w:val="en-GB"/>
              </w:rPr>
              <w:t xml:space="preserve">. (currently </w:t>
            </w:r>
            <w:proofErr w:type="spellStart"/>
            <w:r>
              <w:rPr>
                <w:sz w:val="18"/>
                <w:lang w:val="en-GB"/>
              </w:rPr>
              <w:t>Isover</w:t>
            </w:r>
            <w:proofErr w:type="spellEnd"/>
            <w:r>
              <w:rPr>
                <w:sz w:val="18"/>
                <w:lang w:val="en-GB"/>
              </w:rPr>
              <w:t xml:space="preserve"> Saint-Gobain)- assistant to financial manager, </w:t>
            </w:r>
          </w:p>
          <w:p w:rsidR="00AF2A92" w:rsidRDefault="00AF2A92" w:rsidP="008770CF">
            <w:pPr>
              <w:snapToGrid w:val="0"/>
              <w:jc w:val="both"/>
              <w:rPr>
                <w:sz w:val="18"/>
                <w:lang w:val="en-GB"/>
              </w:rPr>
            </w:pPr>
            <w:r>
              <w:rPr>
                <w:sz w:val="18"/>
                <w:lang w:val="en-GB"/>
              </w:rPr>
              <w:t xml:space="preserve">assistant to the management board. </w:t>
            </w:r>
          </w:p>
          <w:p w:rsidR="00AF2A92" w:rsidRDefault="00AF2A92" w:rsidP="008770CF">
            <w:pPr>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1993 - 1995</w:t>
            </w:r>
          </w:p>
          <w:p w:rsidR="00AF2A92" w:rsidRDefault="00AF2A92" w:rsidP="008770CF">
            <w:pPr>
              <w:rPr>
                <w:sz w:val="18"/>
                <w:lang w:val="en-GB"/>
              </w:rPr>
            </w:pPr>
          </w:p>
        </w:tc>
        <w:tc>
          <w:tcPr>
            <w:tcW w:w="11693" w:type="dxa"/>
            <w:gridSpan w:val="3"/>
            <w:shd w:val="clear" w:color="auto" w:fill="auto"/>
          </w:tcPr>
          <w:p w:rsidR="00AF2A92" w:rsidRDefault="003F0C86" w:rsidP="008770CF">
            <w:pPr>
              <w:snapToGrid w:val="0"/>
              <w:jc w:val="both"/>
              <w:rPr>
                <w:sz w:val="18"/>
                <w:lang w:val="en-GB"/>
              </w:rPr>
            </w:pPr>
            <w:r>
              <w:rPr>
                <w:sz w:val="18"/>
                <w:lang w:val="en-GB"/>
              </w:rPr>
              <w:t>Self-development</w:t>
            </w:r>
            <w:r w:rsidR="00AF2A92">
              <w:rPr>
                <w:sz w:val="18"/>
                <w:lang w:val="en-GB"/>
              </w:rPr>
              <w:t xml:space="preserve"> program – UK ; Denmark; India – student / volunteer at TVIND – developing aid in third world countries</w:t>
            </w:r>
          </w:p>
        </w:tc>
      </w:tr>
    </w:tbl>
    <w:p w:rsidR="005A750E" w:rsidRPr="00C10DD1" w:rsidRDefault="005A750E">
      <w:pPr>
        <w:rPr>
          <w:lang w:val="en-GB"/>
        </w:rPr>
      </w:pPr>
    </w:p>
    <w:tbl>
      <w:tblPr>
        <w:tblW w:w="14175" w:type="dxa"/>
        <w:tblInd w:w="426" w:type="dxa"/>
        <w:tblLayout w:type="fixed"/>
        <w:tblCellMar>
          <w:left w:w="70" w:type="dxa"/>
          <w:right w:w="70" w:type="dxa"/>
        </w:tblCellMar>
        <w:tblLook w:val="0000" w:firstRow="0" w:lastRow="0" w:firstColumn="0" w:lastColumn="0" w:noHBand="0" w:noVBand="0"/>
      </w:tblPr>
      <w:tblGrid>
        <w:gridCol w:w="2482"/>
        <w:gridCol w:w="11693"/>
      </w:tblGrid>
      <w:tr w:rsidR="00AF2A92" w:rsidTr="00AF2A92">
        <w:tc>
          <w:tcPr>
            <w:tcW w:w="2482" w:type="dxa"/>
            <w:shd w:val="clear" w:color="auto" w:fill="auto"/>
          </w:tcPr>
          <w:p w:rsidR="00AF2A92" w:rsidRDefault="003C3561" w:rsidP="008770CF">
            <w:pPr>
              <w:snapToGrid w:val="0"/>
              <w:rPr>
                <w:sz w:val="12"/>
                <w:lang w:val="en-GB"/>
              </w:rPr>
            </w:pPr>
            <w:r w:rsidRPr="00C10DD1">
              <w:rPr>
                <w:lang w:val="en-GB"/>
              </w:rPr>
              <w:lastRenderedPageBreak/>
              <w:br w:type="page"/>
            </w:r>
            <w:r w:rsidR="00AF2A92">
              <w:rPr>
                <w:b/>
                <w:sz w:val="18"/>
                <w:lang w:val="en-GB"/>
              </w:rPr>
              <w:t>Education:</w:t>
            </w:r>
          </w:p>
          <w:p w:rsidR="00AF2A92" w:rsidRDefault="00AF2A92" w:rsidP="008770CF">
            <w:pPr>
              <w:rPr>
                <w:sz w:val="12"/>
                <w:lang w:val="en-GB"/>
              </w:rPr>
            </w:pPr>
          </w:p>
        </w:tc>
        <w:tc>
          <w:tcPr>
            <w:tcW w:w="11693" w:type="dxa"/>
            <w:shd w:val="clear" w:color="auto" w:fill="auto"/>
          </w:tcPr>
          <w:p w:rsidR="00AF2A92" w:rsidRDefault="00AF2A92" w:rsidP="008770CF">
            <w:pPr>
              <w:snapToGrid w:val="0"/>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2012</w:t>
            </w:r>
          </w:p>
          <w:p w:rsidR="001F7777" w:rsidRDefault="001F7777" w:rsidP="008770CF">
            <w:pPr>
              <w:snapToGrid w:val="0"/>
              <w:rPr>
                <w:sz w:val="18"/>
                <w:lang w:val="en-GB"/>
              </w:rPr>
            </w:pPr>
          </w:p>
        </w:tc>
        <w:tc>
          <w:tcPr>
            <w:tcW w:w="11693" w:type="dxa"/>
            <w:shd w:val="clear" w:color="auto" w:fill="auto"/>
          </w:tcPr>
          <w:p w:rsidR="00AF2A92" w:rsidRDefault="00AF2A92" w:rsidP="008770CF">
            <w:pPr>
              <w:snapToGrid w:val="0"/>
              <w:jc w:val="both"/>
              <w:rPr>
                <w:sz w:val="18"/>
                <w:lang w:val="en-GB"/>
              </w:rPr>
            </w:pPr>
            <w:r>
              <w:rPr>
                <w:sz w:val="18"/>
                <w:lang w:val="en-GB"/>
              </w:rPr>
              <w:t>WSB Chorzow - Project Management -  Postgraduate study</w:t>
            </w:r>
          </w:p>
          <w:p w:rsidR="00AF2A92" w:rsidRDefault="00AF2A92" w:rsidP="008770CF">
            <w:pPr>
              <w:snapToGrid w:val="0"/>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11.2002</w:t>
            </w:r>
          </w:p>
          <w:p w:rsidR="00AF2A92" w:rsidRDefault="00AF2A92" w:rsidP="008770CF">
            <w:pPr>
              <w:rPr>
                <w:sz w:val="18"/>
                <w:lang w:val="en-GB"/>
              </w:rPr>
            </w:pPr>
          </w:p>
        </w:tc>
        <w:tc>
          <w:tcPr>
            <w:tcW w:w="11693" w:type="dxa"/>
            <w:shd w:val="clear" w:color="auto" w:fill="auto"/>
          </w:tcPr>
          <w:p w:rsidR="00AF2A92" w:rsidRDefault="00AF2A92" w:rsidP="008770CF">
            <w:pPr>
              <w:snapToGrid w:val="0"/>
              <w:jc w:val="both"/>
              <w:rPr>
                <w:sz w:val="18"/>
                <w:lang w:val="en-GB"/>
              </w:rPr>
            </w:pPr>
            <w:r>
              <w:rPr>
                <w:sz w:val="18"/>
                <w:lang w:val="en-GB"/>
              </w:rPr>
              <w:t xml:space="preserve">GWSH Katowice  – Master degree in Management and Marketing; </w:t>
            </w:r>
          </w:p>
          <w:p w:rsidR="00AF2A92" w:rsidRDefault="00AF2A92" w:rsidP="008770CF">
            <w:pPr>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1996 - 1999</w:t>
            </w:r>
          </w:p>
          <w:p w:rsidR="00AF2A92" w:rsidRDefault="00AF2A92" w:rsidP="008770CF">
            <w:pPr>
              <w:rPr>
                <w:sz w:val="18"/>
                <w:lang w:val="en-GB"/>
              </w:rPr>
            </w:pPr>
          </w:p>
        </w:tc>
        <w:tc>
          <w:tcPr>
            <w:tcW w:w="11693" w:type="dxa"/>
            <w:shd w:val="clear" w:color="auto" w:fill="auto"/>
          </w:tcPr>
          <w:p w:rsidR="00AF2A92" w:rsidRDefault="00AF2A92" w:rsidP="008770CF">
            <w:pPr>
              <w:snapToGrid w:val="0"/>
              <w:jc w:val="both"/>
              <w:rPr>
                <w:sz w:val="18"/>
                <w:lang w:val="en-GB"/>
              </w:rPr>
            </w:pPr>
            <w:r>
              <w:rPr>
                <w:sz w:val="18"/>
                <w:lang w:val="en-GB"/>
              </w:rPr>
              <w:t xml:space="preserve">GWSH Katowice – BBA degree in Production Management. </w:t>
            </w:r>
          </w:p>
          <w:p w:rsidR="00AF2A92" w:rsidRDefault="00AF2A92" w:rsidP="008770CF">
            <w:pPr>
              <w:jc w:val="both"/>
              <w:rPr>
                <w:sz w:val="18"/>
                <w:lang w:val="en-GB"/>
              </w:rPr>
            </w:pPr>
          </w:p>
        </w:tc>
      </w:tr>
      <w:tr w:rsidR="00AF2A92" w:rsidTr="00AF2A92">
        <w:tc>
          <w:tcPr>
            <w:tcW w:w="2482" w:type="dxa"/>
            <w:shd w:val="clear" w:color="auto" w:fill="auto"/>
          </w:tcPr>
          <w:p w:rsidR="001F7777" w:rsidRDefault="001F7777" w:rsidP="008770CF">
            <w:pPr>
              <w:snapToGrid w:val="0"/>
              <w:rPr>
                <w:b/>
                <w:sz w:val="18"/>
                <w:lang w:val="en-GB"/>
              </w:rPr>
            </w:pPr>
          </w:p>
          <w:p w:rsidR="001F7777" w:rsidRDefault="001F7777" w:rsidP="008770CF">
            <w:pPr>
              <w:snapToGrid w:val="0"/>
              <w:rPr>
                <w:b/>
                <w:sz w:val="18"/>
                <w:lang w:val="en-GB"/>
              </w:rPr>
            </w:pPr>
          </w:p>
          <w:p w:rsidR="00AF2A92" w:rsidRDefault="00AF2A92" w:rsidP="008770CF">
            <w:pPr>
              <w:snapToGrid w:val="0"/>
              <w:rPr>
                <w:b/>
                <w:sz w:val="12"/>
                <w:lang w:val="en-GB"/>
              </w:rPr>
            </w:pPr>
            <w:r>
              <w:rPr>
                <w:b/>
                <w:sz w:val="18"/>
                <w:lang w:val="en-GB"/>
              </w:rPr>
              <w:t>Training and courses:</w:t>
            </w:r>
          </w:p>
          <w:p w:rsidR="00AF2A92" w:rsidRDefault="00AF2A92" w:rsidP="008770CF">
            <w:pPr>
              <w:rPr>
                <w:b/>
                <w:sz w:val="12"/>
                <w:lang w:val="en-GB"/>
              </w:rPr>
            </w:pPr>
          </w:p>
        </w:tc>
        <w:tc>
          <w:tcPr>
            <w:tcW w:w="11693" w:type="dxa"/>
            <w:shd w:val="clear" w:color="auto" w:fill="auto"/>
          </w:tcPr>
          <w:p w:rsidR="00AF2A92" w:rsidRDefault="00AF2A92" w:rsidP="008770CF">
            <w:pPr>
              <w:snapToGrid w:val="0"/>
              <w:jc w:val="both"/>
              <w:rPr>
                <w:sz w:val="18"/>
                <w:lang w:val="en-GB"/>
              </w:rPr>
            </w:pPr>
          </w:p>
        </w:tc>
      </w:tr>
      <w:tr w:rsidR="00AF2A92" w:rsidRPr="00C10DD1" w:rsidTr="00AF2A92">
        <w:trPr>
          <w:trHeight w:val="239"/>
        </w:trPr>
        <w:tc>
          <w:tcPr>
            <w:tcW w:w="2482" w:type="dxa"/>
            <w:shd w:val="clear" w:color="auto" w:fill="auto"/>
          </w:tcPr>
          <w:p w:rsidR="00AF2A92" w:rsidRDefault="00AF2A92" w:rsidP="008770CF">
            <w:pPr>
              <w:snapToGrid w:val="0"/>
              <w:rPr>
                <w:sz w:val="18"/>
                <w:lang w:val="en-GB"/>
              </w:rPr>
            </w:pPr>
            <w:r>
              <w:rPr>
                <w:sz w:val="18"/>
                <w:lang w:val="en-GB"/>
              </w:rPr>
              <w:t>2013</w:t>
            </w:r>
          </w:p>
        </w:tc>
        <w:tc>
          <w:tcPr>
            <w:tcW w:w="11693" w:type="dxa"/>
            <w:shd w:val="clear" w:color="auto" w:fill="auto"/>
          </w:tcPr>
          <w:p w:rsidR="00AF2A92" w:rsidRDefault="00AF2A92" w:rsidP="008770CF">
            <w:pPr>
              <w:snapToGrid w:val="0"/>
              <w:jc w:val="both"/>
              <w:rPr>
                <w:sz w:val="18"/>
                <w:lang w:val="en-GB"/>
              </w:rPr>
            </w:pPr>
            <w:r>
              <w:rPr>
                <w:sz w:val="18"/>
                <w:lang w:val="en-GB"/>
              </w:rPr>
              <w:t xml:space="preserve">Trainers course (business coaching course) - by </w:t>
            </w:r>
            <w:proofErr w:type="spellStart"/>
            <w:r>
              <w:rPr>
                <w:sz w:val="18"/>
                <w:lang w:val="en-GB"/>
              </w:rPr>
              <w:t>Trener</w:t>
            </w:r>
            <w:proofErr w:type="spellEnd"/>
            <w:r>
              <w:rPr>
                <w:sz w:val="18"/>
                <w:lang w:val="en-GB"/>
              </w:rPr>
              <w:t xml:space="preserve"> </w:t>
            </w:r>
            <w:proofErr w:type="spellStart"/>
            <w:r>
              <w:rPr>
                <w:sz w:val="18"/>
                <w:lang w:val="en-GB"/>
              </w:rPr>
              <w:t>Sukcesu</w:t>
            </w:r>
            <w:proofErr w:type="spellEnd"/>
            <w:r>
              <w:rPr>
                <w:sz w:val="18"/>
                <w:lang w:val="en-GB"/>
              </w:rPr>
              <w:t xml:space="preserve">; Kraków </w:t>
            </w:r>
          </w:p>
          <w:p w:rsidR="00AF2A92" w:rsidRDefault="00AF2A92" w:rsidP="008770CF">
            <w:pPr>
              <w:snapToGrid w:val="0"/>
              <w:jc w:val="both"/>
              <w:rPr>
                <w:sz w:val="18"/>
                <w:lang w:val="en-GB"/>
              </w:rPr>
            </w:pPr>
          </w:p>
        </w:tc>
      </w:tr>
      <w:tr w:rsidR="00AF2A92" w:rsidRPr="00C10DD1" w:rsidTr="00AF2A92">
        <w:trPr>
          <w:trHeight w:val="239"/>
        </w:trPr>
        <w:tc>
          <w:tcPr>
            <w:tcW w:w="2482" w:type="dxa"/>
            <w:shd w:val="clear" w:color="auto" w:fill="auto"/>
          </w:tcPr>
          <w:p w:rsidR="00AF2A92" w:rsidRDefault="00AF2A92" w:rsidP="008770CF">
            <w:pPr>
              <w:snapToGrid w:val="0"/>
              <w:rPr>
                <w:sz w:val="18"/>
                <w:lang w:val="en-GB"/>
              </w:rPr>
            </w:pPr>
            <w:r>
              <w:rPr>
                <w:sz w:val="18"/>
                <w:lang w:val="en-GB"/>
              </w:rPr>
              <w:t>2010</w:t>
            </w:r>
          </w:p>
        </w:tc>
        <w:tc>
          <w:tcPr>
            <w:tcW w:w="11693" w:type="dxa"/>
            <w:shd w:val="clear" w:color="auto" w:fill="auto"/>
          </w:tcPr>
          <w:p w:rsidR="00AF2A92" w:rsidRDefault="00AF2A92" w:rsidP="008770CF">
            <w:pPr>
              <w:snapToGrid w:val="0"/>
              <w:jc w:val="both"/>
              <w:rPr>
                <w:sz w:val="18"/>
                <w:lang w:val="en-GB"/>
              </w:rPr>
            </w:pPr>
            <w:r>
              <w:rPr>
                <w:sz w:val="18"/>
                <w:lang w:val="en-GB"/>
              </w:rPr>
              <w:t xml:space="preserve">Lean Game – 5S; </w:t>
            </w:r>
            <w:proofErr w:type="spellStart"/>
            <w:r>
              <w:rPr>
                <w:sz w:val="18"/>
                <w:lang w:val="en-GB"/>
              </w:rPr>
              <w:t>KaiZen</w:t>
            </w:r>
            <w:proofErr w:type="spellEnd"/>
            <w:r>
              <w:rPr>
                <w:sz w:val="18"/>
                <w:lang w:val="en-GB"/>
              </w:rPr>
              <w:t>; SMED and other elements of Lean Manufacturing – by PCP</w:t>
            </w:r>
          </w:p>
          <w:p w:rsidR="00AF2A92" w:rsidRDefault="00AF2A92" w:rsidP="008770CF">
            <w:pPr>
              <w:snapToGrid w:val="0"/>
              <w:jc w:val="both"/>
              <w:rPr>
                <w:sz w:val="18"/>
                <w:lang w:val="en-GB"/>
              </w:rPr>
            </w:pPr>
          </w:p>
        </w:tc>
      </w:tr>
      <w:tr w:rsidR="00AF2A92" w:rsidTr="00AF2A92">
        <w:trPr>
          <w:trHeight w:val="239"/>
        </w:trPr>
        <w:tc>
          <w:tcPr>
            <w:tcW w:w="2482" w:type="dxa"/>
            <w:shd w:val="clear" w:color="auto" w:fill="auto"/>
          </w:tcPr>
          <w:p w:rsidR="00AF2A92" w:rsidRDefault="00AF2A92" w:rsidP="008770CF">
            <w:pPr>
              <w:snapToGrid w:val="0"/>
              <w:rPr>
                <w:sz w:val="18"/>
                <w:lang w:val="en-GB"/>
              </w:rPr>
            </w:pPr>
            <w:r>
              <w:rPr>
                <w:sz w:val="18"/>
                <w:lang w:val="en-GB"/>
              </w:rPr>
              <w:t>2006</w:t>
            </w:r>
          </w:p>
        </w:tc>
        <w:tc>
          <w:tcPr>
            <w:tcW w:w="11693" w:type="dxa"/>
            <w:shd w:val="clear" w:color="auto" w:fill="auto"/>
          </w:tcPr>
          <w:p w:rsidR="00AF2A92" w:rsidRDefault="00AF2A92" w:rsidP="008770CF">
            <w:pPr>
              <w:snapToGrid w:val="0"/>
              <w:jc w:val="both"/>
              <w:rPr>
                <w:sz w:val="18"/>
                <w:lang w:val="en-GB"/>
              </w:rPr>
            </w:pPr>
            <w:r>
              <w:rPr>
                <w:sz w:val="18"/>
                <w:lang w:val="en-GB"/>
              </w:rPr>
              <w:t xml:space="preserve">Management Training by </w:t>
            </w:r>
            <w:proofErr w:type="spellStart"/>
            <w:r>
              <w:rPr>
                <w:sz w:val="18"/>
                <w:lang w:val="en-GB"/>
              </w:rPr>
              <w:t>ODiTK</w:t>
            </w:r>
            <w:proofErr w:type="spellEnd"/>
            <w:r>
              <w:rPr>
                <w:sz w:val="18"/>
                <w:lang w:val="en-GB"/>
              </w:rPr>
              <w:t xml:space="preserve"> Gdynia </w:t>
            </w:r>
          </w:p>
          <w:p w:rsidR="00AF2A92" w:rsidRDefault="00AF2A92" w:rsidP="008770CF">
            <w:pPr>
              <w:snapToGrid w:val="0"/>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 xml:space="preserve">1994 </w:t>
            </w:r>
          </w:p>
          <w:p w:rsidR="00AF2A92" w:rsidRDefault="00AF2A92" w:rsidP="008770CF">
            <w:pPr>
              <w:rPr>
                <w:sz w:val="18"/>
                <w:lang w:val="en-GB"/>
              </w:rPr>
            </w:pPr>
          </w:p>
        </w:tc>
        <w:tc>
          <w:tcPr>
            <w:tcW w:w="11693" w:type="dxa"/>
            <w:shd w:val="clear" w:color="auto" w:fill="auto"/>
          </w:tcPr>
          <w:p w:rsidR="00AF2A92" w:rsidRDefault="00AF2A92" w:rsidP="008770CF">
            <w:pPr>
              <w:snapToGrid w:val="0"/>
              <w:jc w:val="both"/>
              <w:rPr>
                <w:sz w:val="18"/>
                <w:lang w:val="en-GB"/>
              </w:rPr>
            </w:pPr>
            <w:r>
              <w:rPr>
                <w:sz w:val="18"/>
                <w:lang w:val="en-GB"/>
              </w:rPr>
              <w:t>The Cambridge University, First Certificate in English - place of entry, Guildford, UK</w:t>
            </w:r>
          </w:p>
          <w:p w:rsidR="00AF2A92" w:rsidRDefault="00AF2A92" w:rsidP="008770CF">
            <w:pPr>
              <w:jc w:val="both"/>
              <w:rPr>
                <w:sz w:val="18"/>
                <w:lang w:val="en-GB"/>
              </w:rPr>
            </w:pPr>
          </w:p>
        </w:tc>
      </w:tr>
      <w:tr w:rsidR="00AF2A92" w:rsidTr="00AF2A92">
        <w:tc>
          <w:tcPr>
            <w:tcW w:w="2482" w:type="dxa"/>
            <w:shd w:val="clear" w:color="auto" w:fill="auto"/>
          </w:tcPr>
          <w:p w:rsidR="00AF2A92" w:rsidRDefault="00AF2A92" w:rsidP="008770CF">
            <w:pPr>
              <w:snapToGrid w:val="0"/>
              <w:rPr>
                <w:sz w:val="18"/>
                <w:lang w:val="en-GB"/>
              </w:rPr>
            </w:pPr>
            <w:r>
              <w:rPr>
                <w:sz w:val="18"/>
                <w:lang w:val="en-GB"/>
              </w:rPr>
              <w:t>1992</w:t>
            </w:r>
          </w:p>
        </w:tc>
        <w:tc>
          <w:tcPr>
            <w:tcW w:w="11693" w:type="dxa"/>
            <w:shd w:val="clear" w:color="auto" w:fill="auto"/>
          </w:tcPr>
          <w:p w:rsidR="00AF2A92" w:rsidRDefault="00AF2A92" w:rsidP="008770CF">
            <w:pPr>
              <w:snapToGrid w:val="0"/>
              <w:jc w:val="both"/>
              <w:rPr>
                <w:sz w:val="18"/>
                <w:lang w:val="en-GB"/>
              </w:rPr>
            </w:pPr>
            <w:r>
              <w:rPr>
                <w:sz w:val="18"/>
                <w:lang w:val="en-GB"/>
              </w:rPr>
              <w:t>HGV Class 1 driving licence</w:t>
            </w:r>
          </w:p>
          <w:p w:rsidR="00AF2A92" w:rsidRDefault="00AF2A92" w:rsidP="008770CF">
            <w:pPr>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1983 - 1987</w:t>
            </w:r>
          </w:p>
        </w:tc>
        <w:tc>
          <w:tcPr>
            <w:tcW w:w="11693" w:type="dxa"/>
            <w:shd w:val="clear" w:color="auto" w:fill="auto"/>
          </w:tcPr>
          <w:p w:rsidR="00AF2A92" w:rsidRDefault="00AF2A92" w:rsidP="008770CF">
            <w:pPr>
              <w:snapToGrid w:val="0"/>
              <w:jc w:val="both"/>
              <w:rPr>
                <w:sz w:val="18"/>
                <w:lang w:val="en-GB"/>
              </w:rPr>
            </w:pPr>
            <w:r>
              <w:rPr>
                <w:sz w:val="18"/>
                <w:lang w:val="en-GB"/>
              </w:rPr>
              <w:t>Secondary education; machinery building and maintenance; technical drawings, welding and machining</w:t>
            </w:r>
          </w:p>
        </w:tc>
      </w:tr>
      <w:tr w:rsidR="00AF2A92" w:rsidTr="00AF2A92">
        <w:tc>
          <w:tcPr>
            <w:tcW w:w="2482" w:type="dxa"/>
            <w:shd w:val="clear" w:color="auto" w:fill="auto"/>
          </w:tcPr>
          <w:p w:rsidR="003F0C86" w:rsidRDefault="003F0C86" w:rsidP="008770CF">
            <w:pPr>
              <w:snapToGrid w:val="0"/>
              <w:rPr>
                <w:b/>
                <w:sz w:val="18"/>
                <w:lang w:val="en-GB"/>
              </w:rPr>
            </w:pPr>
          </w:p>
          <w:p w:rsidR="001F7777" w:rsidRDefault="001F7777" w:rsidP="008770CF">
            <w:pPr>
              <w:snapToGrid w:val="0"/>
              <w:rPr>
                <w:b/>
                <w:sz w:val="18"/>
                <w:lang w:val="en-GB"/>
              </w:rPr>
            </w:pPr>
          </w:p>
          <w:p w:rsidR="001F7777" w:rsidRDefault="001F7777" w:rsidP="008770CF">
            <w:pPr>
              <w:snapToGrid w:val="0"/>
              <w:rPr>
                <w:b/>
                <w:sz w:val="18"/>
                <w:lang w:val="en-GB"/>
              </w:rPr>
            </w:pPr>
          </w:p>
          <w:p w:rsidR="00AF2A92" w:rsidRDefault="00AF2A92" w:rsidP="008770CF">
            <w:pPr>
              <w:snapToGrid w:val="0"/>
              <w:rPr>
                <w:sz w:val="12"/>
                <w:lang w:val="en-GB"/>
              </w:rPr>
            </w:pPr>
            <w:r>
              <w:rPr>
                <w:b/>
                <w:sz w:val="18"/>
                <w:lang w:val="en-GB"/>
              </w:rPr>
              <w:t>Skills:</w:t>
            </w:r>
          </w:p>
          <w:p w:rsidR="00AF2A92" w:rsidRDefault="00AF2A92" w:rsidP="008770CF">
            <w:pPr>
              <w:rPr>
                <w:sz w:val="12"/>
                <w:lang w:val="en-GB"/>
              </w:rPr>
            </w:pPr>
          </w:p>
        </w:tc>
        <w:tc>
          <w:tcPr>
            <w:tcW w:w="11693" w:type="dxa"/>
            <w:shd w:val="clear" w:color="auto" w:fill="auto"/>
          </w:tcPr>
          <w:p w:rsidR="00AF2A92" w:rsidRDefault="00AF2A92" w:rsidP="008770CF">
            <w:pPr>
              <w:snapToGrid w:val="0"/>
              <w:jc w:val="both"/>
              <w:rPr>
                <w:sz w:val="18"/>
                <w:lang w:val="en-GB"/>
              </w:rPr>
            </w:pPr>
          </w:p>
        </w:tc>
      </w:tr>
      <w:tr w:rsidR="00AF2A92" w:rsidRPr="00C10DD1" w:rsidTr="00AF2A92">
        <w:tc>
          <w:tcPr>
            <w:tcW w:w="2482" w:type="dxa"/>
            <w:shd w:val="clear" w:color="auto" w:fill="auto"/>
          </w:tcPr>
          <w:p w:rsidR="00AF2A92" w:rsidRDefault="00AF2A92" w:rsidP="008770CF">
            <w:pPr>
              <w:snapToGrid w:val="0"/>
              <w:rPr>
                <w:sz w:val="18"/>
                <w:lang w:val="en-GB"/>
              </w:rPr>
            </w:pPr>
            <w:r>
              <w:rPr>
                <w:sz w:val="18"/>
                <w:lang w:val="en-GB"/>
              </w:rPr>
              <w:t>Foreign languages</w:t>
            </w:r>
          </w:p>
          <w:p w:rsidR="00AF2A92" w:rsidRDefault="00AF2A92" w:rsidP="008770CF">
            <w:pPr>
              <w:rPr>
                <w:sz w:val="18"/>
                <w:lang w:val="en-GB"/>
              </w:rPr>
            </w:pPr>
          </w:p>
        </w:tc>
        <w:tc>
          <w:tcPr>
            <w:tcW w:w="11693" w:type="dxa"/>
            <w:shd w:val="clear" w:color="auto" w:fill="auto"/>
          </w:tcPr>
          <w:p w:rsidR="00AF2A92" w:rsidRDefault="00AF2A92" w:rsidP="008770CF">
            <w:pPr>
              <w:snapToGrid w:val="0"/>
              <w:jc w:val="both"/>
              <w:rPr>
                <w:sz w:val="18"/>
                <w:lang w:val="en-GB"/>
              </w:rPr>
            </w:pPr>
            <w:r>
              <w:rPr>
                <w:sz w:val="18"/>
                <w:lang w:val="en-GB"/>
              </w:rPr>
              <w:t>English  - fluent written and spoken; business and technical language; simultaneous translation skills, German and Russian -  basic level; Polish - mother tongue</w:t>
            </w:r>
          </w:p>
          <w:p w:rsidR="00AF2A92" w:rsidRDefault="00AF2A92" w:rsidP="008770CF">
            <w:pPr>
              <w:jc w:val="both"/>
              <w:rPr>
                <w:sz w:val="18"/>
                <w:lang w:val="en-GB"/>
              </w:rPr>
            </w:pPr>
          </w:p>
        </w:tc>
      </w:tr>
      <w:tr w:rsidR="00AF2A92" w:rsidRPr="00C10DD1" w:rsidTr="00AF2A92">
        <w:trPr>
          <w:trHeight w:val="685"/>
        </w:trPr>
        <w:tc>
          <w:tcPr>
            <w:tcW w:w="2482" w:type="dxa"/>
            <w:shd w:val="clear" w:color="auto" w:fill="auto"/>
          </w:tcPr>
          <w:p w:rsidR="00AF2A92" w:rsidRDefault="00AF2A92" w:rsidP="008770CF">
            <w:pPr>
              <w:snapToGrid w:val="0"/>
              <w:rPr>
                <w:sz w:val="18"/>
                <w:lang w:val="en-GB"/>
              </w:rPr>
            </w:pPr>
            <w:r>
              <w:rPr>
                <w:sz w:val="18"/>
                <w:lang w:val="en-GB"/>
              </w:rPr>
              <w:t>Computer skills</w:t>
            </w:r>
          </w:p>
          <w:p w:rsidR="00AF2A92" w:rsidRDefault="00AF2A92" w:rsidP="008770CF">
            <w:pPr>
              <w:rPr>
                <w:sz w:val="18"/>
                <w:lang w:val="en-GB"/>
              </w:rPr>
            </w:pPr>
          </w:p>
        </w:tc>
        <w:tc>
          <w:tcPr>
            <w:tcW w:w="11693" w:type="dxa"/>
            <w:shd w:val="clear" w:color="auto" w:fill="auto"/>
          </w:tcPr>
          <w:p w:rsidR="00AF2A92" w:rsidRDefault="00AF2A92" w:rsidP="008770CF">
            <w:pPr>
              <w:snapToGrid w:val="0"/>
              <w:jc w:val="both"/>
              <w:rPr>
                <w:sz w:val="18"/>
                <w:lang w:val="en-GB"/>
              </w:rPr>
            </w:pPr>
            <w:r>
              <w:rPr>
                <w:sz w:val="18"/>
                <w:lang w:val="en-GB"/>
              </w:rPr>
              <w:t>Good command of MS Office: Word, Excel, PowerPoint, Access, Outlook; Internet; knowledge of accounting software; administration of Windows NT; AS 400; Lotus</w:t>
            </w:r>
            <w:r w:rsidR="003F0C86">
              <w:rPr>
                <w:sz w:val="18"/>
                <w:lang w:val="en-GB"/>
              </w:rPr>
              <w:t xml:space="preserve">, </w:t>
            </w:r>
            <w:proofErr w:type="spellStart"/>
            <w:r w:rsidR="003F0C86">
              <w:rPr>
                <w:sz w:val="18"/>
                <w:lang w:val="en-GB"/>
              </w:rPr>
              <w:t>iMindMap</w:t>
            </w:r>
            <w:proofErr w:type="spellEnd"/>
          </w:p>
          <w:p w:rsidR="00AF2A92" w:rsidRDefault="00AF2A92" w:rsidP="008770CF">
            <w:pPr>
              <w:jc w:val="both"/>
              <w:rPr>
                <w:sz w:val="18"/>
                <w:lang w:val="en-GB"/>
              </w:rPr>
            </w:pPr>
          </w:p>
        </w:tc>
      </w:tr>
      <w:tr w:rsidR="00AF2A92" w:rsidRPr="00C10DD1" w:rsidTr="00AF2A92">
        <w:tc>
          <w:tcPr>
            <w:tcW w:w="2482" w:type="dxa"/>
            <w:shd w:val="clear" w:color="auto" w:fill="auto"/>
          </w:tcPr>
          <w:p w:rsidR="001F7777" w:rsidRDefault="001F7777" w:rsidP="008770CF">
            <w:pPr>
              <w:snapToGrid w:val="0"/>
              <w:rPr>
                <w:b/>
                <w:sz w:val="18"/>
                <w:lang w:val="en-GB"/>
              </w:rPr>
            </w:pPr>
          </w:p>
          <w:p w:rsidR="001F7777" w:rsidRDefault="001F7777" w:rsidP="008770CF">
            <w:pPr>
              <w:snapToGrid w:val="0"/>
              <w:rPr>
                <w:b/>
                <w:sz w:val="18"/>
                <w:lang w:val="en-GB"/>
              </w:rPr>
            </w:pPr>
          </w:p>
          <w:p w:rsidR="00AF2A92" w:rsidRDefault="00AF2A92" w:rsidP="008770CF">
            <w:pPr>
              <w:snapToGrid w:val="0"/>
              <w:rPr>
                <w:sz w:val="18"/>
                <w:lang w:val="en-GB"/>
              </w:rPr>
            </w:pPr>
            <w:r>
              <w:rPr>
                <w:b/>
                <w:sz w:val="18"/>
                <w:lang w:val="en-GB"/>
              </w:rPr>
              <w:t xml:space="preserve">Experience &amp; </w:t>
            </w:r>
            <w:r w:rsidR="00040009">
              <w:rPr>
                <w:b/>
                <w:sz w:val="18"/>
                <w:lang w:val="en-GB"/>
              </w:rPr>
              <w:t>achievements</w:t>
            </w:r>
          </w:p>
          <w:p w:rsidR="00AF2A92" w:rsidRDefault="00AF2A92" w:rsidP="008770CF">
            <w:pPr>
              <w:rPr>
                <w:sz w:val="18"/>
                <w:lang w:val="en-GB"/>
              </w:rPr>
            </w:pPr>
          </w:p>
        </w:tc>
        <w:tc>
          <w:tcPr>
            <w:tcW w:w="11693" w:type="dxa"/>
            <w:shd w:val="clear" w:color="auto" w:fill="auto"/>
          </w:tcPr>
          <w:p w:rsidR="001F7777" w:rsidRDefault="001F7777" w:rsidP="008770CF">
            <w:pPr>
              <w:pStyle w:val="Tekstpodstawowy"/>
              <w:snapToGrid w:val="0"/>
            </w:pPr>
          </w:p>
          <w:p w:rsidR="001F7777" w:rsidRDefault="001F7777" w:rsidP="008770CF">
            <w:pPr>
              <w:pStyle w:val="Tekstpodstawowy"/>
              <w:snapToGrid w:val="0"/>
            </w:pPr>
          </w:p>
          <w:p w:rsidR="00AF2A92" w:rsidRDefault="00AF2A92" w:rsidP="008770CF">
            <w:pPr>
              <w:pStyle w:val="Tekstpodstawowy"/>
              <w:snapToGrid w:val="0"/>
            </w:pPr>
            <w:r>
              <w:t xml:space="preserve">Working in international environment, Management experience, SMED, KAIZEN &amp; TPM implementation. Positive influence on KPI; Reduction of consumables costs; machining and welding experience, over 15 years </w:t>
            </w:r>
            <w:r w:rsidR="00040009">
              <w:t xml:space="preserve">of </w:t>
            </w:r>
            <w:r>
              <w:t>experience in multinational corporation; business consultancy.</w:t>
            </w:r>
          </w:p>
        </w:tc>
      </w:tr>
    </w:tbl>
    <w:p w:rsidR="00AF2A92" w:rsidRPr="00FF4016" w:rsidRDefault="00AF2A92" w:rsidP="00AF2A92">
      <w:pPr>
        <w:tabs>
          <w:tab w:val="left" w:pos="1350"/>
        </w:tabs>
        <w:rPr>
          <w:lang w:val="en-US"/>
        </w:rPr>
      </w:pPr>
    </w:p>
    <w:p w:rsidR="003F0C86" w:rsidRPr="00C10DD1" w:rsidRDefault="003F0C86">
      <w:pPr>
        <w:suppressAutoHyphens w:val="0"/>
        <w:spacing w:after="160" w:line="259" w:lineRule="auto"/>
        <w:rPr>
          <w:lang w:val="en-GB"/>
        </w:rPr>
      </w:pPr>
      <w:r w:rsidRPr="00C10DD1">
        <w:rPr>
          <w:lang w:val="en-GB"/>
        </w:rPr>
        <w:br w:type="page"/>
      </w:r>
    </w:p>
    <w:p w:rsidR="003F0C86" w:rsidRPr="00C10DD1" w:rsidRDefault="000C71D7">
      <w:pPr>
        <w:rPr>
          <w:lang w:val="en-GB"/>
        </w:rPr>
      </w:pPr>
      <w:r>
        <w:rPr>
          <w:noProof/>
          <w:lang w:eastAsia="pl-PL"/>
        </w:rPr>
        <w:lastRenderedPageBreak/>
        <w:drawing>
          <wp:anchor distT="0" distB="0" distL="114300" distR="114300" simplePos="0" relativeHeight="251660288" behindDoc="0" locked="0" layoutInCell="1" allowOverlap="1" wp14:anchorId="2AA79044" wp14:editId="79564E07">
            <wp:simplePos x="0" y="0"/>
            <wp:positionH relativeFrom="column">
              <wp:posOffset>-546100</wp:posOffset>
            </wp:positionH>
            <wp:positionV relativeFrom="paragraph">
              <wp:posOffset>-13970</wp:posOffset>
            </wp:positionV>
            <wp:extent cx="10491470" cy="6696075"/>
            <wp:effectExtent l="0" t="0" r="508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P Profile MindMap.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1470" cy="6696075"/>
                    </a:xfrm>
                    <a:prstGeom prst="rect">
                      <a:avLst/>
                    </a:prstGeom>
                  </pic:spPr>
                </pic:pic>
              </a:graphicData>
            </a:graphic>
            <wp14:sizeRelH relativeFrom="margin">
              <wp14:pctWidth>0</wp14:pctWidth>
            </wp14:sizeRelH>
            <wp14:sizeRelV relativeFrom="margin">
              <wp14:pctHeight>0</wp14:pctHeight>
            </wp14:sizeRelV>
          </wp:anchor>
        </w:drawing>
      </w:r>
    </w:p>
    <w:p w:rsidR="003F0C86" w:rsidRPr="00C10DD1" w:rsidRDefault="003F0C86">
      <w:pPr>
        <w:suppressAutoHyphens w:val="0"/>
        <w:spacing w:after="160" w:line="259" w:lineRule="auto"/>
        <w:rPr>
          <w:lang w:val="en-GB"/>
        </w:rPr>
      </w:pPr>
      <w:r w:rsidRPr="00C10DD1">
        <w:rPr>
          <w:lang w:val="en-GB"/>
        </w:rPr>
        <w:br w:type="page"/>
      </w:r>
    </w:p>
    <w:p w:rsidR="00A90F1E" w:rsidRDefault="00A90F1E" w:rsidP="00A90F1E">
      <w:pPr>
        <w:jc w:val="center"/>
        <w:rPr>
          <w:sz w:val="28"/>
          <w:szCs w:val="28"/>
        </w:rPr>
      </w:pPr>
      <w:r w:rsidRPr="00A90F1E">
        <w:rPr>
          <w:sz w:val="28"/>
          <w:szCs w:val="28"/>
        </w:rPr>
        <w:lastRenderedPageBreak/>
        <w:t>Project Portfolio</w:t>
      </w:r>
    </w:p>
    <w:p w:rsidR="00A90F1E" w:rsidRDefault="00A90F1E"/>
    <w:tbl>
      <w:tblPr>
        <w:tblW w:w="14389" w:type="dxa"/>
        <w:tblInd w:w="284" w:type="dxa"/>
        <w:tblLayout w:type="fixed"/>
        <w:tblCellMar>
          <w:left w:w="70" w:type="dxa"/>
          <w:right w:w="70" w:type="dxa"/>
        </w:tblCellMar>
        <w:tblLook w:val="0000" w:firstRow="0" w:lastRow="0" w:firstColumn="0" w:lastColumn="0" w:noHBand="0" w:noVBand="0"/>
      </w:tblPr>
      <w:tblGrid>
        <w:gridCol w:w="2126"/>
        <w:gridCol w:w="12263"/>
      </w:tblGrid>
      <w:tr w:rsidR="00A90F1E" w:rsidRPr="00C10DD1" w:rsidTr="00D327E5">
        <w:tc>
          <w:tcPr>
            <w:tcW w:w="2126" w:type="dxa"/>
            <w:tcBorders>
              <w:bottom w:val="single" w:sz="4" w:space="0" w:color="auto"/>
            </w:tcBorders>
            <w:shd w:val="clear" w:color="auto" w:fill="auto"/>
          </w:tcPr>
          <w:p w:rsidR="00A90F1E" w:rsidRPr="002A1A53" w:rsidRDefault="00A90F1E" w:rsidP="00D327E5">
            <w:pPr>
              <w:jc w:val="center"/>
              <w:rPr>
                <w:rFonts w:ascii="Verdana" w:hAnsi="Verdana"/>
                <w:b/>
                <w:szCs w:val="22"/>
                <w:lang w:val="en-GB"/>
              </w:rPr>
            </w:pPr>
          </w:p>
        </w:tc>
        <w:tc>
          <w:tcPr>
            <w:tcW w:w="12263" w:type="dxa"/>
            <w:tcBorders>
              <w:bottom w:val="single" w:sz="4" w:space="0" w:color="auto"/>
            </w:tcBorders>
            <w:shd w:val="clear" w:color="auto" w:fill="auto"/>
          </w:tcPr>
          <w:p w:rsidR="00A90F1E" w:rsidRPr="00C10DD1" w:rsidRDefault="00A90F1E" w:rsidP="008770CF">
            <w:pPr>
              <w:snapToGrid w:val="0"/>
              <w:jc w:val="right"/>
              <w:rPr>
                <w:rFonts w:ascii="Verdana" w:hAnsi="Verdana"/>
                <w:szCs w:val="22"/>
                <w:lang w:val="en-GB"/>
              </w:rPr>
            </w:pPr>
            <w:proofErr w:type="spellStart"/>
            <w:r w:rsidRPr="00C10DD1">
              <w:rPr>
                <w:rFonts w:ascii="Verdana" w:hAnsi="Verdana"/>
                <w:szCs w:val="22"/>
                <w:lang w:val="en-GB"/>
              </w:rPr>
              <w:t>Michał</w:t>
            </w:r>
            <w:proofErr w:type="spellEnd"/>
            <w:r w:rsidRPr="00C10DD1">
              <w:rPr>
                <w:rFonts w:ascii="Verdana" w:hAnsi="Verdana"/>
                <w:szCs w:val="22"/>
                <w:lang w:val="en-GB"/>
              </w:rPr>
              <w:t xml:space="preserve"> </w:t>
            </w:r>
            <w:proofErr w:type="spellStart"/>
            <w:r w:rsidRPr="00C10DD1">
              <w:rPr>
                <w:rFonts w:ascii="Verdana" w:hAnsi="Verdana"/>
                <w:szCs w:val="22"/>
                <w:lang w:val="en-GB"/>
              </w:rPr>
              <w:t>Szpor</w:t>
            </w:r>
            <w:proofErr w:type="spellEnd"/>
          </w:p>
          <w:p w:rsidR="00A90F1E" w:rsidRPr="003D5682" w:rsidRDefault="00A90F1E" w:rsidP="008770CF">
            <w:pPr>
              <w:jc w:val="right"/>
              <w:rPr>
                <w:rFonts w:ascii="Verdana" w:hAnsi="Verdana"/>
                <w:szCs w:val="22"/>
                <w:lang w:val="en-GB"/>
              </w:rPr>
            </w:pPr>
            <w:r w:rsidRPr="003D5682">
              <w:rPr>
                <w:rFonts w:ascii="Verdana" w:hAnsi="Verdana"/>
                <w:szCs w:val="22"/>
                <w:lang w:val="en-GB"/>
              </w:rPr>
              <w:t>phone: +48 665 226 166</w:t>
            </w:r>
          </w:p>
          <w:p w:rsidR="00A90F1E" w:rsidRPr="00A90F1E" w:rsidRDefault="00A90F1E" w:rsidP="00A90F1E">
            <w:pPr>
              <w:jc w:val="right"/>
              <w:rPr>
                <w:rFonts w:ascii="Verdana" w:hAnsi="Verdana"/>
                <w:szCs w:val="22"/>
                <w:lang w:val="en-GB"/>
              </w:rPr>
            </w:pPr>
            <w:r w:rsidRPr="003D5682">
              <w:rPr>
                <w:rFonts w:ascii="Verdana" w:hAnsi="Verdana"/>
                <w:szCs w:val="22"/>
                <w:lang w:val="en-GB"/>
              </w:rPr>
              <w:t xml:space="preserve">e-mail: </w:t>
            </w:r>
            <w:hyperlink r:id="rId10" w:history="1">
              <w:r w:rsidRPr="003D5682">
                <w:rPr>
                  <w:rStyle w:val="Hipercze"/>
                  <w:rFonts w:ascii="Verdana" w:hAnsi="Verdana"/>
                  <w:szCs w:val="22"/>
                  <w:lang w:val="en-US"/>
                </w:rPr>
                <w:t>mike.szpor@gmail.com</w:t>
              </w:r>
            </w:hyperlink>
            <w:r>
              <w:rPr>
                <w:rFonts w:ascii="Verdana" w:hAnsi="Verdana"/>
                <w:szCs w:val="22"/>
                <w:lang w:val="en-GB"/>
              </w:rPr>
              <w:t xml:space="preserve"> </w:t>
            </w:r>
          </w:p>
          <w:p w:rsidR="00A90F1E" w:rsidRPr="003D5682" w:rsidRDefault="00A90F1E" w:rsidP="008770CF">
            <w:pPr>
              <w:jc w:val="right"/>
              <w:rPr>
                <w:rFonts w:ascii="Verdana" w:hAnsi="Verdana"/>
                <w:b/>
                <w:szCs w:val="22"/>
                <w:lang w:val="en-GB"/>
              </w:rPr>
            </w:pPr>
          </w:p>
        </w:tc>
      </w:tr>
      <w:tr w:rsidR="00A90F1E" w:rsidRPr="003D5682" w:rsidTr="00D327E5">
        <w:tc>
          <w:tcPr>
            <w:tcW w:w="2126" w:type="dxa"/>
            <w:tcBorders>
              <w:top w:val="single" w:sz="4" w:space="0" w:color="auto"/>
            </w:tcBorders>
            <w:shd w:val="clear" w:color="auto" w:fill="auto"/>
          </w:tcPr>
          <w:p w:rsidR="00A90F1E" w:rsidRPr="003D5682" w:rsidRDefault="00A90F1E" w:rsidP="008770CF">
            <w:pPr>
              <w:snapToGrid w:val="0"/>
              <w:rPr>
                <w:rFonts w:ascii="Verdana" w:hAnsi="Verdana"/>
                <w:szCs w:val="22"/>
                <w:lang w:val="en-GB"/>
              </w:rPr>
            </w:pPr>
            <w:r w:rsidRPr="003D5682">
              <w:rPr>
                <w:rFonts w:ascii="Verdana" w:hAnsi="Verdana"/>
                <w:b/>
                <w:szCs w:val="22"/>
                <w:lang w:val="en-GB"/>
              </w:rPr>
              <w:t>Scope:</w:t>
            </w:r>
          </w:p>
          <w:p w:rsidR="00A90F1E" w:rsidRPr="003D5682" w:rsidRDefault="00A90F1E" w:rsidP="008770CF">
            <w:pPr>
              <w:rPr>
                <w:rFonts w:ascii="Verdana" w:hAnsi="Verdana"/>
                <w:szCs w:val="22"/>
                <w:lang w:val="en-GB"/>
              </w:rPr>
            </w:pPr>
          </w:p>
          <w:p w:rsidR="00A90F1E" w:rsidRPr="003D5682" w:rsidRDefault="00A90F1E" w:rsidP="008770CF">
            <w:pPr>
              <w:rPr>
                <w:rFonts w:ascii="Verdana" w:hAnsi="Verdana"/>
                <w:szCs w:val="22"/>
                <w:lang w:val="en-GB"/>
              </w:rPr>
            </w:pPr>
          </w:p>
        </w:tc>
        <w:tc>
          <w:tcPr>
            <w:tcW w:w="12263" w:type="dxa"/>
            <w:tcBorders>
              <w:top w:val="single" w:sz="4" w:space="0" w:color="auto"/>
            </w:tcBorders>
            <w:shd w:val="clear" w:color="auto" w:fill="auto"/>
          </w:tcPr>
          <w:p w:rsidR="00A90F1E" w:rsidRPr="002A1A53" w:rsidRDefault="00A90F1E" w:rsidP="008770CF">
            <w:pPr>
              <w:jc w:val="right"/>
              <w:rPr>
                <w:rFonts w:ascii="Verdana" w:hAnsi="Verdana"/>
                <w:szCs w:val="22"/>
                <w:lang w:val="en-GB"/>
              </w:rPr>
            </w:pPr>
            <w:r w:rsidRPr="002A1A53">
              <w:rPr>
                <w:rFonts w:ascii="Verdana" w:hAnsi="Verdana"/>
                <w:szCs w:val="22"/>
                <w:lang w:val="en-GB"/>
              </w:rPr>
              <w:t>Project management</w:t>
            </w:r>
          </w:p>
          <w:p w:rsidR="00A90F1E" w:rsidRDefault="00A90F1E" w:rsidP="008770CF">
            <w:pPr>
              <w:jc w:val="right"/>
              <w:rPr>
                <w:rFonts w:ascii="Verdana" w:hAnsi="Verdana"/>
                <w:szCs w:val="22"/>
                <w:lang w:val="en-GB"/>
              </w:rPr>
            </w:pPr>
            <w:r w:rsidRPr="002A1A53">
              <w:rPr>
                <w:rFonts w:ascii="Verdana" w:hAnsi="Verdana"/>
                <w:szCs w:val="22"/>
                <w:lang w:val="en-GB"/>
              </w:rPr>
              <w:t>Creative thinking</w:t>
            </w:r>
            <w:r>
              <w:rPr>
                <w:rFonts w:ascii="Verdana" w:hAnsi="Verdana"/>
                <w:szCs w:val="22"/>
                <w:lang w:val="en-GB"/>
              </w:rPr>
              <w:t xml:space="preserve"> </w:t>
            </w:r>
          </w:p>
          <w:p w:rsidR="00A90F1E" w:rsidRPr="002A1A53" w:rsidRDefault="00A90F1E" w:rsidP="008770CF">
            <w:pPr>
              <w:jc w:val="right"/>
              <w:rPr>
                <w:rFonts w:ascii="Verdana" w:hAnsi="Verdana"/>
                <w:szCs w:val="22"/>
                <w:lang w:val="en-GB"/>
              </w:rPr>
            </w:pPr>
            <w:r w:rsidRPr="002A1A53">
              <w:rPr>
                <w:rFonts w:ascii="Verdana" w:hAnsi="Verdana"/>
                <w:szCs w:val="22"/>
                <w:lang w:val="en-GB"/>
              </w:rPr>
              <w:t>Large group facilitation</w:t>
            </w:r>
          </w:p>
          <w:p w:rsidR="00A90F1E" w:rsidRDefault="00A90F1E" w:rsidP="000C71D7">
            <w:pPr>
              <w:jc w:val="right"/>
              <w:rPr>
                <w:rFonts w:ascii="Verdana" w:hAnsi="Verdana"/>
                <w:szCs w:val="22"/>
                <w:lang w:val="en-GB"/>
              </w:rPr>
            </w:pPr>
            <w:r>
              <w:rPr>
                <w:rFonts w:ascii="Verdana" w:hAnsi="Verdana"/>
                <w:szCs w:val="22"/>
                <w:lang w:val="en-GB"/>
              </w:rPr>
              <w:t>Lean Manufacturing &amp; Management</w:t>
            </w:r>
          </w:p>
          <w:p w:rsidR="00121B2E" w:rsidRDefault="00121B2E" w:rsidP="000C71D7">
            <w:pPr>
              <w:jc w:val="right"/>
              <w:rPr>
                <w:rFonts w:ascii="Verdana" w:hAnsi="Verdana"/>
                <w:szCs w:val="22"/>
                <w:lang w:val="en-GB"/>
              </w:rPr>
            </w:pPr>
          </w:p>
          <w:p w:rsidR="00121B2E" w:rsidRDefault="00121B2E" w:rsidP="000C71D7">
            <w:pPr>
              <w:jc w:val="right"/>
              <w:rPr>
                <w:rFonts w:ascii="Verdana" w:hAnsi="Verdana"/>
                <w:szCs w:val="22"/>
                <w:lang w:val="en-GB"/>
              </w:rPr>
            </w:pPr>
          </w:p>
          <w:p w:rsidR="00121B2E" w:rsidRPr="003D5682" w:rsidRDefault="00121B2E" w:rsidP="000C71D7">
            <w:pPr>
              <w:jc w:val="right"/>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rPr>
                <w:rFonts w:ascii="Verdana" w:hAnsi="Verdana"/>
                <w:b/>
                <w:szCs w:val="22"/>
                <w:lang w:val="en-GB"/>
              </w:rPr>
            </w:pPr>
            <w:r>
              <w:rPr>
                <w:rFonts w:ascii="Verdana" w:hAnsi="Verdana"/>
                <w:b/>
                <w:szCs w:val="22"/>
                <w:lang w:val="en-GB"/>
              </w:rPr>
              <w:t>Date:</w:t>
            </w:r>
          </w:p>
        </w:tc>
        <w:tc>
          <w:tcPr>
            <w:tcW w:w="12263" w:type="dxa"/>
            <w:shd w:val="clear" w:color="auto" w:fill="auto"/>
          </w:tcPr>
          <w:p w:rsidR="00A90F1E" w:rsidRDefault="00A90F1E" w:rsidP="008770CF">
            <w:pPr>
              <w:snapToGrid w:val="0"/>
              <w:rPr>
                <w:rFonts w:ascii="Verdana" w:hAnsi="Verdana"/>
                <w:b/>
                <w:szCs w:val="22"/>
                <w:lang w:val="en-GB"/>
              </w:rPr>
            </w:pPr>
            <w:r>
              <w:rPr>
                <w:rFonts w:ascii="Verdana" w:hAnsi="Verdana"/>
                <w:b/>
                <w:szCs w:val="22"/>
                <w:lang w:val="en-GB"/>
              </w:rPr>
              <w:t>Project</w:t>
            </w:r>
            <w:r w:rsidRPr="002A1A53">
              <w:rPr>
                <w:rFonts w:ascii="Verdana" w:hAnsi="Verdana"/>
                <w:b/>
                <w:szCs w:val="22"/>
                <w:lang w:val="en-GB"/>
              </w:rPr>
              <w:t>:</w:t>
            </w:r>
          </w:p>
          <w:p w:rsidR="00A90F1E" w:rsidRPr="002A1A53" w:rsidRDefault="00A90F1E" w:rsidP="008770CF">
            <w:pPr>
              <w:snapToGrid w:val="0"/>
              <w:rPr>
                <w:rFonts w:ascii="Verdana" w:hAnsi="Verdana"/>
                <w:b/>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2008 – 2013</w:t>
            </w:r>
          </w:p>
          <w:p w:rsidR="00A90F1E" w:rsidRPr="002A1A53" w:rsidRDefault="00A90F1E" w:rsidP="008770CF">
            <w:pPr>
              <w:snapToGrid w:val="0"/>
              <w:jc w:val="right"/>
              <w:rPr>
                <w:rFonts w:ascii="Verdana" w:hAnsi="Verdana"/>
                <w:sz w:val="20"/>
                <w:lang w:val="en-GB"/>
              </w:rPr>
            </w:pPr>
          </w:p>
        </w:tc>
        <w:tc>
          <w:tcPr>
            <w:tcW w:w="12263" w:type="dxa"/>
            <w:shd w:val="clear" w:color="auto" w:fill="auto"/>
          </w:tcPr>
          <w:p w:rsidR="00A90F1E" w:rsidRPr="003D5682" w:rsidRDefault="00A90F1E" w:rsidP="008770CF">
            <w:pPr>
              <w:snapToGrid w:val="0"/>
              <w:jc w:val="both"/>
              <w:rPr>
                <w:rFonts w:ascii="Verdana" w:hAnsi="Verdana"/>
                <w:szCs w:val="22"/>
                <w:lang w:val="en-GB"/>
              </w:rPr>
            </w:pPr>
            <w:r>
              <w:rPr>
                <w:rFonts w:ascii="Verdana" w:hAnsi="Verdana"/>
                <w:szCs w:val="22"/>
                <w:lang w:val="en-GB"/>
              </w:rPr>
              <w:t>Arcelor</w:t>
            </w:r>
            <w:r w:rsidRPr="003D5682">
              <w:rPr>
                <w:rFonts w:ascii="Verdana" w:hAnsi="Verdana"/>
                <w:szCs w:val="22"/>
                <w:lang w:val="en-GB"/>
              </w:rPr>
              <w:t xml:space="preserve">Mittal Stainless </w:t>
            </w:r>
            <w:r>
              <w:rPr>
                <w:rFonts w:ascii="Verdana" w:hAnsi="Verdana"/>
                <w:szCs w:val="22"/>
                <w:lang w:val="en-GB"/>
              </w:rPr>
              <w:t>Service Centre</w:t>
            </w:r>
            <w:r w:rsidRPr="003D5682">
              <w:rPr>
                <w:rFonts w:ascii="Verdana" w:hAnsi="Verdana"/>
                <w:szCs w:val="22"/>
                <w:lang w:val="en-GB"/>
              </w:rPr>
              <w:t xml:space="preserve"> </w:t>
            </w:r>
            <w:r>
              <w:rPr>
                <w:rFonts w:ascii="Verdana" w:hAnsi="Verdana"/>
                <w:szCs w:val="22"/>
                <w:lang w:val="en-GB"/>
              </w:rPr>
              <w:t xml:space="preserve">- 4 </w:t>
            </w:r>
            <w:r w:rsidRPr="003D5682">
              <w:rPr>
                <w:rFonts w:ascii="Verdana" w:hAnsi="Verdana"/>
                <w:szCs w:val="22"/>
                <w:lang w:val="en-GB"/>
              </w:rPr>
              <w:t>SMED implementation</w:t>
            </w:r>
            <w:r>
              <w:rPr>
                <w:rFonts w:ascii="Verdana" w:hAnsi="Verdana"/>
                <w:szCs w:val="22"/>
                <w:lang w:val="en-GB"/>
              </w:rPr>
              <w:t>,</w:t>
            </w:r>
            <w:r w:rsidRPr="003D5682">
              <w:rPr>
                <w:rFonts w:ascii="Verdana" w:hAnsi="Verdana"/>
                <w:szCs w:val="22"/>
                <w:lang w:val="en-GB"/>
              </w:rPr>
              <w:t xml:space="preserve">  tolling changeover improvement  of 36% in 2 days workshop</w:t>
            </w:r>
            <w:r>
              <w:rPr>
                <w:rFonts w:ascii="Verdana" w:hAnsi="Verdana"/>
                <w:szCs w:val="22"/>
                <w:lang w:val="en-GB"/>
              </w:rPr>
              <w:t>s</w:t>
            </w:r>
            <w:r w:rsidRPr="003D5682">
              <w:rPr>
                <w:rFonts w:ascii="Verdana" w:hAnsi="Verdana"/>
                <w:szCs w:val="22"/>
                <w:lang w:val="en-GB"/>
              </w:rPr>
              <w:t>.</w:t>
            </w:r>
            <w:r>
              <w:rPr>
                <w:rFonts w:ascii="Verdana" w:hAnsi="Verdana"/>
                <w:szCs w:val="22"/>
                <w:lang w:val="en-GB"/>
              </w:rPr>
              <w:t xml:space="preserve"> 5S, Kaizen and other L</w:t>
            </w:r>
            <w:r w:rsidR="003C3561">
              <w:rPr>
                <w:rFonts w:ascii="Verdana" w:hAnsi="Verdana"/>
                <w:szCs w:val="22"/>
                <w:lang w:val="en-GB"/>
              </w:rPr>
              <w:t xml:space="preserve">ean </w:t>
            </w:r>
            <w:r>
              <w:rPr>
                <w:rFonts w:ascii="Verdana" w:hAnsi="Verdana"/>
                <w:szCs w:val="22"/>
                <w:lang w:val="en-GB"/>
              </w:rPr>
              <w:t>M</w:t>
            </w:r>
            <w:r w:rsidR="003C3561">
              <w:rPr>
                <w:rFonts w:ascii="Verdana" w:hAnsi="Verdana"/>
                <w:szCs w:val="22"/>
                <w:lang w:val="en-GB"/>
              </w:rPr>
              <w:t>anufacturing</w:t>
            </w:r>
            <w:r>
              <w:rPr>
                <w:rFonts w:ascii="Verdana" w:hAnsi="Verdana"/>
                <w:szCs w:val="22"/>
                <w:lang w:val="en-GB"/>
              </w:rPr>
              <w:t xml:space="preserve"> tools implementation. </w:t>
            </w:r>
          </w:p>
          <w:p w:rsidR="00A90F1E" w:rsidRPr="003D5682" w:rsidRDefault="00A90F1E" w:rsidP="008770CF">
            <w:pPr>
              <w:snapToGrid w:val="0"/>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Pr>
                <w:rFonts w:ascii="Verdana" w:hAnsi="Verdana"/>
                <w:sz w:val="20"/>
                <w:lang w:val="en-GB"/>
              </w:rPr>
              <w:t>2011 - 2013</w:t>
            </w:r>
          </w:p>
        </w:tc>
        <w:tc>
          <w:tcPr>
            <w:tcW w:w="12263" w:type="dxa"/>
            <w:shd w:val="clear" w:color="auto" w:fill="auto"/>
          </w:tcPr>
          <w:p w:rsidR="00A90F1E" w:rsidRDefault="00A90F1E" w:rsidP="008770CF">
            <w:pPr>
              <w:snapToGrid w:val="0"/>
              <w:jc w:val="both"/>
              <w:rPr>
                <w:rFonts w:ascii="Verdana" w:hAnsi="Verdana"/>
                <w:szCs w:val="22"/>
                <w:lang w:val="en-GB"/>
              </w:rPr>
            </w:pPr>
            <w:r>
              <w:rPr>
                <w:rFonts w:ascii="Verdana" w:hAnsi="Verdana"/>
                <w:szCs w:val="22"/>
                <w:lang w:val="en-GB"/>
              </w:rPr>
              <w:t>Arcelor</w:t>
            </w:r>
            <w:r w:rsidRPr="003D5682">
              <w:rPr>
                <w:rFonts w:ascii="Verdana" w:hAnsi="Verdana"/>
                <w:szCs w:val="22"/>
                <w:lang w:val="en-GB"/>
              </w:rPr>
              <w:t xml:space="preserve">Mittal Stainless </w:t>
            </w:r>
            <w:r>
              <w:rPr>
                <w:rFonts w:ascii="Verdana" w:hAnsi="Verdana"/>
                <w:szCs w:val="22"/>
                <w:lang w:val="en-GB"/>
              </w:rPr>
              <w:t xml:space="preserve">Service Centre – </w:t>
            </w:r>
            <w:r w:rsidR="00A35F99">
              <w:rPr>
                <w:rFonts w:ascii="Verdana" w:hAnsi="Verdana"/>
                <w:szCs w:val="22"/>
                <w:lang w:val="en-GB"/>
              </w:rPr>
              <w:t>Health</w:t>
            </w:r>
            <w:r>
              <w:rPr>
                <w:rFonts w:ascii="Verdana" w:hAnsi="Verdana"/>
                <w:szCs w:val="22"/>
                <w:lang w:val="en-GB"/>
              </w:rPr>
              <w:t xml:space="preserve"> and Safety. Fatality Prevention Standard implementation. Conducted number of international FPS cross audits.</w:t>
            </w:r>
          </w:p>
          <w:p w:rsidR="00A90F1E" w:rsidRPr="003D5682" w:rsidRDefault="00A90F1E" w:rsidP="008770CF">
            <w:pPr>
              <w:snapToGrid w:val="0"/>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01.2014</w:t>
            </w:r>
          </w:p>
        </w:tc>
        <w:tc>
          <w:tcPr>
            <w:tcW w:w="12263" w:type="dxa"/>
            <w:shd w:val="clear" w:color="auto" w:fill="auto"/>
          </w:tcPr>
          <w:p w:rsidR="00A90F1E" w:rsidRPr="003D5682" w:rsidRDefault="00A90F1E" w:rsidP="008770CF">
            <w:pPr>
              <w:snapToGrid w:val="0"/>
              <w:jc w:val="both"/>
              <w:rPr>
                <w:rFonts w:ascii="Verdana" w:hAnsi="Verdana"/>
                <w:szCs w:val="22"/>
                <w:lang w:val="en-GB"/>
              </w:rPr>
            </w:pPr>
            <w:proofErr w:type="spellStart"/>
            <w:r w:rsidRPr="003D5682">
              <w:rPr>
                <w:rFonts w:ascii="Verdana" w:hAnsi="Verdana"/>
                <w:szCs w:val="22"/>
                <w:lang w:val="en-GB"/>
              </w:rPr>
              <w:t>Dobrowianka</w:t>
            </w:r>
            <w:proofErr w:type="spellEnd"/>
            <w:r w:rsidRPr="003D5682">
              <w:rPr>
                <w:rFonts w:ascii="Verdana" w:hAnsi="Verdana"/>
                <w:szCs w:val="22"/>
                <w:lang w:val="en-GB"/>
              </w:rPr>
              <w:t xml:space="preserve"> </w:t>
            </w:r>
            <w:r>
              <w:rPr>
                <w:rFonts w:ascii="Verdana" w:hAnsi="Verdana"/>
                <w:szCs w:val="22"/>
                <w:lang w:val="en-GB"/>
              </w:rPr>
              <w:t>(Danone</w:t>
            </w:r>
            <w:r w:rsidRPr="003D5682">
              <w:rPr>
                <w:rFonts w:ascii="Verdana" w:hAnsi="Verdana"/>
                <w:szCs w:val="22"/>
                <w:lang w:val="en-GB"/>
              </w:rPr>
              <w:t xml:space="preserve"> group</w:t>
            </w:r>
            <w:r>
              <w:rPr>
                <w:rFonts w:ascii="Verdana" w:hAnsi="Verdana"/>
                <w:szCs w:val="22"/>
                <w:lang w:val="en-GB"/>
              </w:rPr>
              <w:t xml:space="preserve">) </w:t>
            </w:r>
            <w:r w:rsidRPr="003D5682">
              <w:rPr>
                <w:rFonts w:ascii="Verdana" w:hAnsi="Verdana"/>
                <w:szCs w:val="22"/>
                <w:lang w:val="en-GB"/>
              </w:rPr>
              <w:t>– SMED workshop and production audit.</w:t>
            </w:r>
          </w:p>
          <w:p w:rsidR="00A90F1E" w:rsidRPr="003D5682" w:rsidRDefault="00A90F1E" w:rsidP="008770CF">
            <w:pPr>
              <w:ind w:left="72" w:hanging="72"/>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jc w:val="right"/>
              <w:rPr>
                <w:rFonts w:ascii="Verdana" w:hAnsi="Verdana"/>
                <w:sz w:val="20"/>
                <w:lang w:val="en-GB"/>
              </w:rPr>
            </w:pPr>
            <w:r w:rsidRPr="002A1A53">
              <w:rPr>
                <w:rFonts w:ascii="Verdana" w:hAnsi="Verdana"/>
                <w:sz w:val="20"/>
                <w:lang w:val="en-GB"/>
              </w:rPr>
              <w:t>02.2014</w:t>
            </w:r>
          </w:p>
        </w:tc>
        <w:tc>
          <w:tcPr>
            <w:tcW w:w="12263" w:type="dxa"/>
            <w:shd w:val="clear" w:color="auto" w:fill="auto"/>
          </w:tcPr>
          <w:p w:rsidR="00A90F1E" w:rsidRPr="003D5682" w:rsidRDefault="00A90F1E" w:rsidP="008770CF">
            <w:pPr>
              <w:rPr>
                <w:rFonts w:ascii="Verdana" w:hAnsi="Verdana"/>
                <w:szCs w:val="22"/>
                <w:lang w:val="en-GB"/>
              </w:rPr>
            </w:pPr>
            <w:r>
              <w:rPr>
                <w:rFonts w:ascii="Verdana" w:hAnsi="Verdana"/>
                <w:szCs w:val="22"/>
                <w:lang w:val="en-GB"/>
              </w:rPr>
              <w:t>“</w:t>
            </w:r>
            <w:proofErr w:type="spellStart"/>
            <w:r w:rsidRPr="003D5682">
              <w:rPr>
                <w:rFonts w:ascii="Verdana" w:hAnsi="Verdana"/>
                <w:szCs w:val="22"/>
                <w:lang w:val="en-GB"/>
              </w:rPr>
              <w:t>Fuzja</w:t>
            </w:r>
            <w:proofErr w:type="spellEnd"/>
            <w:r w:rsidRPr="003D5682">
              <w:rPr>
                <w:rFonts w:ascii="Verdana" w:hAnsi="Verdana"/>
                <w:szCs w:val="22"/>
                <w:lang w:val="en-GB"/>
              </w:rPr>
              <w:t xml:space="preserve"> </w:t>
            </w:r>
            <w:proofErr w:type="spellStart"/>
            <w:r w:rsidRPr="003D5682">
              <w:rPr>
                <w:rFonts w:ascii="Verdana" w:hAnsi="Verdana"/>
                <w:szCs w:val="22"/>
                <w:lang w:val="en-GB"/>
              </w:rPr>
              <w:t>Możliwości</w:t>
            </w:r>
            <w:proofErr w:type="spellEnd"/>
            <w:r>
              <w:rPr>
                <w:rFonts w:ascii="Verdana" w:hAnsi="Verdana"/>
                <w:szCs w:val="22"/>
                <w:lang w:val="en-GB"/>
              </w:rPr>
              <w:t>,</w:t>
            </w:r>
            <w:r w:rsidRPr="003D5682">
              <w:rPr>
                <w:rFonts w:ascii="Verdana" w:hAnsi="Verdana"/>
                <w:szCs w:val="22"/>
                <w:lang w:val="en-GB"/>
              </w:rPr>
              <w:t xml:space="preserve"> </w:t>
            </w:r>
            <w:proofErr w:type="spellStart"/>
            <w:r w:rsidRPr="003D5682">
              <w:rPr>
                <w:rFonts w:ascii="Verdana" w:hAnsi="Verdana"/>
                <w:szCs w:val="22"/>
                <w:lang w:val="en-GB"/>
              </w:rPr>
              <w:t>Synergia</w:t>
            </w:r>
            <w:proofErr w:type="spellEnd"/>
            <w:r w:rsidRPr="003D5682">
              <w:rPr>
                <w:rFonts w:ascii="Verdana" w:hAnsi="Verdana"/>
                <w:szCs w:val="22"/>
                <w:lang w:val="en-GB"/>
              </w:rPr>
              <w:t xml:space="preserve"> </w:t>
            </w:r>
            <w:proofErr w:type="spellStart"/>
            <w:r w:rsidRPr="003D5682">
              <w:rPr>
                <w:rFonts w:ascii="Verdana" w:hAnsi="Verdana"/>
                <w:szCs w:val="22"/>
                <w:lang w:val="en-GB"/>
              </w:rPr>
              <w:t>Działań</w:t>
            </w:r>
            <w:proofErr w:type="spellEnd"/>
            <w:r>
              <w:rPr>
                <w:rFonts w:ascii="Verdana" w:hAnsi="Verdana"/>
                <w:szCs w:val="22"/>
                <w:lang w:val="en-GB"/>
              </w:rPr>
              <w:t>”</w:t>
            </w:r>
            <w:r w:rsidRPr="003D5682">
              <w:rPr>
                <w:rFonts w:ascii="Verdana" w:hAnsi="Verdana"/>
                <w:szCs w:val="22"/>
                <w:lang w:val="en-GB"/>
              </w:rPr>
              <w:t xml:space="preserve"> – Originator and organising </w:t>
            </w:r>
            <w:r>
              <w:rPr>
                <w:rFonts w:ascii="Verdana" w:hAnsi="Verdana"/>
                <w:szCs w:val="22"/>
                <w:lang w:val="en-GB"/>
              </w:rPr>
              <w:t>of</w:t>
            </w:r>
            <w:r w:rsidRPr="003D5682">
              <w:rPr>
                <w:rFonts w:ascii="Verdana" w:hAnsi="Verdana"/>
                <w:szCs w:val="22"/>
                <w:lang w:val="en-GB"/>
              </w:rPr>
              <w:t xml:space="preserve"> Open Space conference at Technopark Gliwice.  Enhancing entrepreneurship for academic incubator.  Over 60 participants.</w:t>
            </w:r>
          </w:p>
          <w:p w:rsidR="00A90F1E" w:rsidRPr="003D5682" w:rsidRDefault="00A90F1E" w:rsidP="008770CF">
            <w:pPr>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03.2014</w:t>
            </w:r>
          </w:p>
        </w:tc>
        <w:tc>
          <w:tcPr>
            <w:tcW w:w="12263" w:type="dxa"/>
            <w:shd w:val="clear" w:color="auto" w:fill="auto"/>
          </w:tcPr>
          <w:p w:rsidR="00A90F1E" w:rsidRPr="003D5682" w:rsidRDefault="00A90F1E" w:rsidP="008770CF">
            <w:pPr>
              <w:snapToGrid w:val="0"/>
              <w:jc w:val="both"/>
              <w:rPr>
                <w:rFonts w:ascii="Verdana" w:hAnsi="Verdana"/>
                <w:szCs w:val="22"/>
                <w:lang w:val="en-GB"/>
              </w:rPr>
            </w:pPr>
            <w:r w:rsidRPr="003D5682">
              <w:rPr>
                <w:rFonts w:ascii="Verdana" w:hAnsi="Verdana"/>
                <w:szCs w:val="22"/>
                <w:lang w:val="en-GB"/>
              </w:rPr>
              <w:t xml:space="preserve">Run </w:t>
            </w:r>
            <w:proofErr w:type="spellStart"/>
            <w:r w:rsidRPr="003D5682">
              <w:rPr>
                <w:rFonts w:ascii="Verdana" w:hAnsi="Verdana"/>
                <w:szCs w:val="22"/>
                <w:lang w:val="en-GB"/>
              </w:rPr>
              <w:t>Chłodnia</w:t>
            </w:r>
            <w:proofErr w:type="spellEnd"/>
            <w:r w:rsidRPr="003D5682">
              <w:rPr>
                <w:rFonts w:ascii="Verdana" w:hAnsi="Verdana"/>
                <w:szCs w:val="22"/>
                <w:lang w:val="en-GB"/>
              </w:rPr>
              <w:t xml:space="preserve"> – food processing. Freelance </w:t>
            </w:r>
            <w:r w:rsidR="003C3561">
              <w:rPr>
                <w:rFonts w:ascii="Verdana" w:hAnsi="Verdana"/>
                <w:szCs w:val="22"/>
                <w:lang w:val="en-GB"/>
              </w:rPr>
              <w:t xml:space="preserve">Lean Management </w:t>
            </w:r>
            <w:r w:rsidRPr="003D5682">
              <w:rPr>
                <w:rFonts w:ascii="Verdana" w:hAnsi="Verdana"/>
                <w:szCs w:val="22"/>
                <w:lang w:val="en-GB"/>
              </w:rPr>
              <w:t>production audit and consultancy.</w:t>
            </w:r>
          </w:p>
          <w:p w:rsidR="00A90F1E" w:rsidRPr="003D5682" w:rsidRDefault="00A90F1E" w:rsidP="008770CF">
            <w:pPr>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03.2014</w:t>
            </w:r>
          </w:p>
        </w:tc>
        <w:tc>
          <w:tcPr>
            <w:tcW w:w="12263" w:type="dxa"/>
            <w:shd w:val="clear" w:color="auto" w:fill="auto"/>
          </w:tcPr>
          <w:p w:rsidR="00A90F1E" w:rsidRPr="003D5682" w:rsidRDefault="00A90F1E" w:rsidP="008770CF">
            <w:pPr>
              <w:snapToGrid w:val="0"/>
              <w:jc w:val="both"/>
              <w:rPr>
                <w:rFonts w:ascii="Verdana" w:hAnsi="Verdana"/>
                <w:szCs w:val="22"/>
                <w:lang w:val="en-GB"/>
              </w:rPr>
            </w:pPr>
            <w:proofErr w:type="spellStart"/>
            <w:r w:rsidRPr="003D5682">
              <w:rPr>
                <w:rFonts w:ascii="Verdana" w:hAnsi="Verdana"/>
                <w:szCs w:val="22"/>
                <w:lang w:val="en-GB"/>
              </w:rPr>
              <w:t>Lidan</w:t>
            </w:r>
            <w:proofErr w:type="spellEnd"/>
            <w:r w:rsidRPr="003D5682">
              <w:rPr>
                <w:rFonts w:ascii="Verdana" w:hAnsi="Verdana"/>
                <w:szCs w:val="22"/>
                <w:lang w:val="en-GB"/>
              </w:rPr>
              <w:t xml:space="preserve"> Marine </w:t>
            </w:r>
            <w:r>
              <w:rPr>
                <w:rFonts w:ascii="Verdana" w:hAnsi="Verdana"/>
                <w:szCs w:val="22"/>
                <w:lang w:val="en-GB"/>
              </w:rPr>
              <w:t xml:space="preserve">- </w:t>
            </w:r>
            <w:r w:rsidRPr="003D5682">
              <w:rPr>
                <w:rFonts w:ascii="Verdana" w:hAnsi="Verdana"/>
                <w:szCs w:val="22"/>
                <w:lang w:val="en-GB"/>
              </w:rPr>
              <w:t>(offsho</w:t>
            </w:r>
            <w:r>
              <w:rPr>
                <w:rFonts w:ascii="Verdana" w:hAnsi="Verdana"/>
                <w:szCs w:val="22"/>
                <w:lang w:val="en-GB"/>
              </w:rPr>
              <w:t xml:space="preserve">re equipment supply) Freelance </w:t>
            </w:r>
            <w:r w:rsidR="003C3561">
              <w:rPr>
                <w:rFonts w:ascii="Verdana" w:hAnsi="Verdana"/>
                <w:szCs w:val="22"/>
                <w:lang w:val="en-GB"/>
              </w:rPr>
              <w:t xml:space="preserve">Lean </w:t>
            </w:r>
            <w:r>
              <w:rPr>
                <w:rFonts w:ascii="Verdana" w:hAnsi="Verdana"/>
                <w:szCs w:val="22"/>
                <w:lang w:val="en-GB"/>
              </w:rPr>
              <w:t>c</w:t>
            </w:r>
            <w:r w:rsidRPr="003D5682">
              <w:rPr>
                <w:rFonts w:ascii="Verdana" w:hAnsi="Verdana"/>
                <w:szCs w:val="22"/>
                <w:lang w:val="en-GB"/>
              </w:rPr>
              <w:t xml:space="preserve">onsultancy. Project in </w:t>
            </w:r>
            <w:proofErr w:type="spellStart"/>
            <w:r w:rsidRPr="003D5682">
              <w:rPr>
                <w:rFonts w:ascii="Verdana" w:hAnsi="Verdana"/>
                <w:szCs w:val="22"/>
                <w:lang w:val="en-GB"/>
              </w:rPr>
              <w:t>Mista</w:t>
            </w:r>
            <w:proofErr w:type="spellEnd"/>
            <w:r w:rsidRPr="003D5682">
              <w:rPr>
                <w:rFonts w:ascii="Verdana" w:hAnsi="Verdana"/>
                <w:szCs w:val="22"/>
                <w:lang w:val="en-GB"/>
              </w:rPr>
              <w:t xml:space="preserve"> (Poland) as customer production audit aiming for timely delivery planning and execution.</w:t>
            </w:r>
          </w:p>
          <w:p w:rsidR="00A90F1E" w:rsidRPr="003D5682" w:rsidRDefault="00A90F1E" w:rsidP="008770CF">
            <w:pPr>
              <w:ind w:left="72" w:hanging="72"/>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04-07.2014</w:t>
            </w:r>
          </w:p>
        </w:tc>
        <w:tc>
          <w:tcPr>
            <w:tcW w:w="12263" w:type="dxa"/>
            <w:shd w:val="clear" w:color="auto" w:fill="auto"/>
          </w:tcPr>
          <w:p w:rsidR="00A90F1E" w:rsidRDefault="00A90F1E" w:rsidP="008770CF">
            <w:pPr>
              <w:snapToGrid w:val="0"/>
              <w:jc w:val="both"/>
              <w:rPr>
                <w:rFonts w:ascii="Verdana" w:hAnsi="Verdana"/>
                <w:szCs w:val="22"/>
                <w:lang w:val="en-GB"/>
              </w:rPr>
            </w:pPr>
            <w:r>
              <w:rPr>
                <w:rFonts w:ascii="Verdana" w:hAnsi="Verdana"/>
                <w:szCs w:val="22"/>
                <w:lang w:val="en-GB"/>
              </w:rPr>
              <w:t>CI</w:t>
            </w:r>
            <w:r w:rsidRPr="003D5682">
              <w:rPr>
                <w:rFonts w:ascii="Verdana" w:hAnsi="Verdana"/>
                <w:szCs w:val="22"/>
                <w:lang w:val="en-GB"/>
              </w:rPr>
              <w:t xml:space="preserve">TT </w:t>
            </w:r>
            <w:proofErr w:type="spellStart"/>
            <w:r>
              <w:rPr>
                <w:rFonts w:ascii="Verdana" w:hAnsi="Verdana"/>
                <w:szCs w:val="22"/>
                <w:lang w:val="en-GB"/>
              </w:rPr>
              <w:t>Politechnika</w:t>
            </w:r>
            <w:proofErr w:type="spellEnd"/>
            <w:r>
              <w:rPr>
                <w:rFonts w:ascii="Verdana" w:hAnsi="Verdana"/>
                <w:szCs w:val="22"/>
                <w:lang w:val="en-GB"/>
              </w:rPr>
              <w:t xml:space="preserve"> </w:t>
            </w:r>
            <w:proofErr w:type="spellStart"/>
            <w:r>
              <w:rPr>
                <w:rFonts w:ascii="Verdana" w:hAnsi="Verdana"/>
                <w:szCs w:val="22"/>
                <w:lang w:val="en-GB"/>
              </w:rPr>
              <w:t>Śląska</w:t>
            </w:r>
            <w:proofErr w:type="spellEnd"/>
            <w:r>
              <w:rPr>
                <w:rFonts w:ascii="Verdana" w:hAnsi="Verdana"/>
                <w:szCs w:val="22"/>
                <w:lang w:val="en-GB"/>
              </w:rPr>
              <w:t xml:space="preserve">, Gliwice </w:t>
            </w:r>
            <w:r w:rsidRPr="003D5682">
              <w:rPr>
                <w:rFonts w:ascii="Verdana" w:hAnsi="Verdana"/>
                <w:szCs w:val="22"/>
                <w:lang w:val="en-GB"/>
              </w:rPr>
              <w:t>– innovation transfer process facilitation</w:t>
            </w:r>
            <w:r>
              <w:rPr>
                <w:rFonts w:ascii="Verdana" w:hAnsi="Verdana"/>
                <w:szCs w:val="22"/>
                <w:lang w:val="en-GB"/>
              </w:rPr>
              <w:t>, free-of-</w:t>
            </w:r>
            <w:r w:rsidRPr="003D5682">
              <w:rPr>
                <w:rFonts w:ascii="Verdana" w:hAnsi="Verdana"/>
                <w:szCs w:val="22"/>
                <w:lang w:val="en-GB"/>
              </w:rPr>
              <w:t>charge project sampling</w:t>
            </w:r>
          </w:p>
          <w:p w:rsidR="00A90F1E" w:rsidRPr="003D5682" w:rsidRDefault="00A90F1E" w:rsidP="008770CF">
            <w:pPr>
              <w:snapToGrid w:val="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Pr>
                <w:rFonts w:ascii="Verdana" w:hAnsi="Verdana"/>
                <w:sz w:val="20"/>
                <w:lang w:val="en-GB"/>
              </w:rPr>
              <w:t>06.2014 – 01.2015</w:t>
            </w:r>
          </w:p>
          <w:p w:rsidR="00A90F1E" w:rsidRPr="002A1A53" w:rsidRDefault="00A90F1E" w:rsidP="008770CF">
            <w:pPr>
              <w:jc w:val="right"/>
              <w:rPr>
                <w:rFonts w:ascii="Verdana" w:hAnsi="Verdana"/>
                <w:sz w:val="20"/>
                <w:lang w:val="en-GB"/>
              </w:rPr>
            </w:pPr>
          </w:p>
        </w:tc>
        <w:tc>
          <w:tcPr>
            <w:tcW w:w="12263" w:type="dxa"/>
            <w:shd w:val="clear" w:color="auto" w:fill="auto"/>
          </w:tcPr>
          <w:p w:rsidR="00A90F1E" w:rsidRPr="003D5682" w:rsidRDefault="00A90F1E" w:rsidP="008770CF">
            <w:pPr>
              <w:snapToGrid w:val="0"/>
              <w:jc w:val="both"/>
              <w:rPr>
                <w:rFonts w:ascii="Verdana" w:hAnsi="Verdana"/>
                <w:szCs w:val="22"/>
                <w:lang w:val="en-GB"/>
              </w:rPr>
            </w:pPr>
            <w:proofErr w:type="spellStart"/>
            <w:r w:rsidRPr="003D5682">
              <w:rPr>
                <w:rFonts w:ascii="Verdana" w:hAnsi="Verdana"/>
                <w:szCs w:val="22"/>
                <w:lang w:val="en-GB"/>
              </w:rPr>
              <w:t>Elektrocarbon</w:t>
            </w:r>
            <w:proofErr w:type="spellEnd"/>
            <w:r w:rsidRPr="003D5682">
              <w:rPr>
                <w:rFonts w:ascii="Verdana" w:hAnsi="Verdana"/>
                <w:szCs w:val="22"/>
                <w:lang w:val="en-GB"/>
              </w:rPr>
              <w:t xml:space="preserve"> </w:t>
            </w:r>
            <w:proofErr w:type="spellStart"/>
            <w:r w:rsidRPr="003D5682">
              <w:rPr>
                <w:rFonts w:ascii="Verdana" w:hAnsi="Verdana"/>
                <w:szCs w:val="22"/>
                <w:lang w:val="en-GB"/>
              </w:rPr>
              <w:t>Odlewy</w:t>
            </w:r>
            <w:proofErr w:type="spellEnd"/>
            <w:r w:rsidRPr="003D5682">
              <w:rPr>
                <w:rFonts w:ascii="Verdana" w:hAnsi="Verdana"/>
                <w:szCs w:val="22"/>
                <w:lang w:val="en-GB"/>
              </w:rPr>
              <w:t xml:space="preserve"> – </w:t>
            </w:r>
            <w:r>
              <w:rPr>
                <w:rFonts w:ascii="Verdana" w:hAnsi="Verdana"/>
                <w:szCs w:val="22"/>
                <w:lang w:val="en-GB"/>
              </w:rPr>
              <w:t xml:space="preserve">project </w:t>
            </w:r>
            <w:r w:rsidRPr="003D5682">
              <w:rPr>
                <w:rFonts w:ascii="Verdana" w:hAnsi="Verdana"/>
                <w:szCs w:val="22"/>
                <w:lang w:val="en-GB"/>
              </w:rPr>
              <w:t>management for company relocation and operation, freelance management contract at the position of operational manager</w:t>
            </w:r>
            <w:r w:rsidR="003C3561">
              <w:rPr>
                <w:rFonts w:ascii="Verdana" w:hAnsi="Verdana"/>
                <w:szCs w:val="22"/>
                <w:lang w:val="en-GB"/>
              </w:rPr>
              <w:t>.</w:t>
            </w:r>
          </w:p>
          <w:p w:rsidR="00A90F1E" w:rsidRPr="003D5682" w:rsidRDefault="00A90F1E" w:rsidP="008770CF">
            <w:pPr>
              <w:snapToGrid w:val="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0C71D7" w:rsidP="000C71D7">
            <w:pPr>
              <w:snapToGrid w:val="0"/>
              <w:jc w:val="right"/>
              <w:rPr>
                <w:rFonts w:ascii="Verdana" w:hAnsi="Verdana"/>
                <w:sz w:val="20"/>
                <w:lang w:val="en-GB"/>
              </w:rPr>
            </w:pPr>
            <w:r>
              <w:lastRenderedPageBreak/>
              <w:br w:type="page"/>
            </w:r>
            <w:r w:rsidR="00A90F1E">
              <w:rPr>
                <w:rFonts w:ascii="Verdana" w:hAnsi="Verdana"/>
                <w:sz w:val="20"/>
                <w:lang w:val="en-GB"/>
              </w:rPr>
              <w:t>06.2014</w:t>
            </w:r>
          </w:p>
        </w:tc>
        <w:tc>
          <w:tcPr>
            <w:tcW w:w="12263" w:type="dxa"/>
            <w:shd w:val="clear" w:color="auto" w:fill="auto"/>
          </w:tcPr>
          <w:p w:rsidR="00A90F1E" w:rsidRDefault="00A90F1E" w:rsidP="008770CF">
            <w:pPr>
              <w:snapToGrid w:val="0"/>
              <w:jc w:val="both"/>
              <w:rPr>
                <w:rFonts w:ascii="Verdana" w:hAnsi="Verdana"/>
                <w:szCs w:val="22"/>
                <w:lang w:val="en-GB"/>
              </w:rPr>
            </w:pPr>
            <w:proofErr w:type="spellStart"/>
            <w:r>
              <w:rPr>
                <w:rFonts w:ascii="Verdana" w:hAnsi="Verdana"/>
                <w:szCs w:val="22"/>
                <w:lang w:val="en-GB"/>
              </w:rPr>
              <w:t>BlackRedWhite</w:t>
            </w:r>
            <w:proofErr w:type="spellEnd"/>
            <w:r>
              <w:rPr>
                <w:rFonts w:ascii="Verdana" w:hAnsi="Verdana"/>
                <w:szCs w:val="22"/>
                <w:lang w:val="en-GB"/>
              </w:rPr>
              <w:t xml:space="preserve"> - production audit and consultancy for furniture manufacturing. </w:t>
            </w:r>
            <w:r w:rsidRPr="003D5682">
              <w:rPr>
                <w:rFonts w:ascii="Verdana" w:hAnsi="Verdana"/>
                <w:szCs w:val="22"/>
                <w:lang w:val="en-GB"/>
              </w:rPr>
              <w:t>Freelance consultancy</w:t>
            </w:r>
          </w:p>
          <w:p w:rsidR="00A90F1E" w:rsidRPr="003D5682" w:rsidRDefault="00A90F1E" w:rsidP="008770CF">
            <w:pPr>
              <w:snapToGrid w:val="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07.2014</w:t>
            </w:r>
          </w:p>
        </w:tc>
        <w:tc>
          <w:tcPr>
            <w:tcW w:w="12263" w:type="dxa"/>
            <w:shd w:val="clear" w:color="auto" w:fill="auto"/>
          </w:tcPr>
          <w:p w:rsidR="00A90F1E" w:rsidRPr="003D5682" w:rsidRDefault="00A90F1E" w:rsidP="008770CF">
            <w:pPr>
              <w:snapToGrid w:val="0"/>
              <w:jc w:val="both"/>
              <w:rPr>
                <w:rFonts w:ascii="Verdana" w:hAnsi="Verdana"/>
                <w:szCs w:val="22"/>
                <w:lang w:val="en-GB"/>
              </w:rPr>
            </w:pPr>
            <w:proofErr w:type="spellStart"/>
            <w:r w:rsidRPr="003D5682">
              <w:rPr>
                <w:rFonts w:ascii="Verdana" w:hAnsi="Verdana"/>
                <w:szCs w:val="22"/>
                <w:lang w:val="en-GB"/>
              </w:rPr>
              <w:t>Wostal</w:t>
            </w:r>
            <w:proofErr w:type="spellEnd"/>
            <w:r w:rsidRPr="003D5682">
              <w:rPr>
                <w:rFonts w:ascii="Verdana" w:hAnsi="Verdana"/>
                <w:szCs w:val="22"/>
                <w:lang w:val="en-GB"/>
              </w:rPr>
              <w:t xml:space="preserve"> – Welding and steel construction. </w:t>
            </w:r>
            <w:r w:rsidR="003C3561">
              <w:rPr>
                <w:rFonts w:ascii="Verdana" w:hAnsi="Verdana"/>
                <w:szCs w:val="22"/>
                <w:lang w:val="en-GB"/>
              </w:rPr>
              <w:t xml:space="preserve">Lean </w:t>
            </w:r>
            <w:proofErr w:type="spellStart"/>
            <w:r w:rsidR="003C3561">
              <w:rPr>
                <w:rFonts w:ascii="Verdana" w:hAnsi="Verdana"/>
                <w:szCs w:val="22"/>
                <w:lang w:val="en-GB"/>
              </w:rPr>
              <w:t>Manufacturingp</w:t>
            </w:r>
            <w:r w:rsidRPr="003D5682">
              <w:rPr>
                <w:rFonts w:ascii="Verdana" w:hAnsi="Verdana"/>
                <w:szCs w:val="22"/>
                <w:lang w:val="en-GB"/>
              </w:rPr>
              <w:t>Production</w:t>
            </w:r>
            <w:proofErr w:type="spellEnd"/>
            <w:r w:rsidRPr="003D5682">
              <w:rPr>
                <w:rFonts w:ascii="Verdana" w:hAnsi="Verdana"/>
                <w:szCs w:val="22"/>
                <w:lang w:val="en-GB"/>
              </w:rPr>
              <w:t xml:space="preserve"> </w:t>
            </w:r>
            <w:r>
              <w:rPr>
                <w:rFonts w:ascii="Verdana" w:hAnsi="Verdana"/>
                <w:szCs w:val="22"/>
                <w:lang w:val="en-GB"/>
              </w:rPr>
              <w:t>workshop</w:t>
            </w:r>
            <w:r w:rsidR="003C3561">
              <w:rPr>
                <w:rFonts w:ascii="Verdana" w:hAnsi="Verdana"/>
                <w:szCs w:val="22"/>
                <w:lang w:val="en-GB"/>
              </w:rPr>
              <w:t xml:space="preserve"> and</w:t>
            </w:r>
            <w:r>
              <w:rPr>
                <w:rFonts w:ascii="Verdana" w:hAnsi="Verdana"/>
                <w:szCs w:val="22"/>
                <w:lang w:val="en-GB"/>
              </w:rPr>
              <w:t xml:space="preserve"> </w:t>
            </w:r>
            <w:r w:rsidRPr="003D5682">
              <w:rPr>
                <w:rFonts w:ascii="Verdana" w:hAnsi="Verdana"/>
                <w:szCs w:val="22"/>
                <w:lang w:val="en-GB"/>
              </w:rPr>
              <w:t xml:space="preserve">re-engineering audit and </w:t>
            </w:r>
            <w:r>
              <w:rPr>
                <w:rFonts w:ascii="Verdana" w:hAnsi="Verdana"/>
                <w:szCs w:val="22"/>
                <w:lang w:val="en-GB"/>
              </w:rPr>
              <w:t>design</w:t>
            </w:r>
            <w:r w:rsidRPr="003D5682">
              <w:rPr>
                <w:rFonts w:ascii="Verdana" w:hAnsi="Verdana"/>
                <w:szCs w:val="22"/>
                <w:lang w:val="en-GB"/>
              </w:rPr>
              <w:t>. Freelance consultancy</w:t>
            </w:r>
          </w:p>
          <w:p w:rsidR="00A90F1E" w:rsidRPr="003D5682" w:rsidRDefault="00A90F1E" w:rsidP="008770CF">
            <w:pPr>
              <w:snapToGrid w:val="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08.2014</w:t>
            </w:r>
          </w:p>
        </w:tc>
        <w:tc>
          <w:tcPr>
            <w:tcW w:w="12263" w:type="dxa"/>
            <w:shd w:val="clear" w:color="auto" w:fill="auto"/>
          </w:tcPr>
          <w:p w:rsidR="00A90F1E" w:rsidRPr="003D5682" w:rsidRDefault="00A90F1E" w:rsidP="008770CF">
            <w:pPr>
              <w:snapToGrid w:val="0"/>
              <w:jc w:val="both"/>
              <w:rPr>
                <w:rFonts w:ascii="Verdana" w:hAnsi="Verdana"/>
                <w:szCs w:val="22"/>
                <w:lang w:val="en-GB"/>
              </w:rPr>
            </w:pPr>
            <w:proofErr w:type="spellStart"/>
            <w:r w:rsidRPr="003D5682">
              <w:rPr>
                <w:rFonts w:ascii="Verdana" w:hAnsi="Verdana"/>
                <w:szCs w:val="22"/>
                <w:lang w:val="en-GB"/>
              </w:rPr>
              <w:t>Folmag</w:t>
            </w:r>
            <w:proofErr w:type="spellEnd"/>
            <w:r w:rsidRPr="003D5682">
              <w:rPr>
                <w:rFonts w:ascii="Verdana" w:hAnsi="Verdana"/>
                <w:szCs w:val="22"/>
                <w:lang w:val="en-GB"/>
              </w:rPr>
              <w:t xml:space="preserve"> – marketing strategy workshop</w:t>
            </w:r>
          </w:p>
          <w:p w:rsidR="00A90F1E" w:rsidRPr="003D5682" w:rsidRDefault="00A90F1E" w:rsidP="008770CF">
            <w:pPr>
              <w:snapToGrid w:val="0"/>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11.2014</w:t>
            </w:r>
          </w:p>
        </w:tc>
        <w:tc>
          <w:tcPr>
            <w:tcW w:w="12263" w:type="dxa"/>
            <w:shd w:val="clear" w:color="auto" w:fill="auto"/>
          </w:tcPr>
          <w:p w:rsidR="00A90F1E" w:rsidRDefault="00A90F1E" w:rsidP="008770CF">
            <w:pPr>
              <w:snapToGrid w:val="0"/>
              <w:jc w:val="both"/>
              <w:rPr>
                <w:rFonts w:ascii="Verdana" w:hAnsi="Verdana"/>
                <w:szCs w:val="22"/>
                <w:lang w:val="en-GB"/>
              </w:rPr>
            </w:pPr>
            <w:r w:rsidRPr="003D5682">
              <w:rPr>
                <w:rFonts w:ascii="Verdana" w:hAnsi="Verdana"/>
                <w:szCs w:val="22"/>
                <w:lang w:val="en-GB"/>
              </w:rPr>
              <w:t xml:space="preserve">OBDS – creative workshop </w:t>
            </w:r>
            <w:r>
              <w:rPr>
                <w:rFonts w:ascii="Verdana" w:hAnsi="Verdana"/>
                <w:szCs w:val="22"/>
                <w:lang w:val="en-GB"/>
              </w:rPr>
              <w:t>for C</w:t>
            </w:r>
            <w:r w:rsidRPr="003D5682">
              <w:rPr>
                <w:rFonts w:ascii="Verdana" w:hAnsi="Verdana"/>
                <w:szCs w:val="22"/>
                <w:lang w:val="en-GB"/>
              </w:rPr>
              <w:t xml:space="preserve">hristian community </w:t>
            </w:r>
          </w:p>
          <w:p w:rsidR="00A90F1E" w:rsidRPr="003D5682" w:rsidRDefault="00A90F1E" w:rsidP="008770CF">
            <w:pPr>
              <w:snapToGrid w:val="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11.2014 – 02.2015</w:t>
            </w:r>
          </w:p>
        </w:tc>
        <w:tc>
          <w:tcPr>
            <w:tcW w:w="12263" w:type="dxa"/>
            <w:shd w:val="clear" w:color="auto" w:fill="auto"/>
          </w:tcPr>
          <w:p w:rsidR="00A90F1E" w:rsidRPr="003D5682" w:rsidRDefault="00A90F1E" w:rsidP="008770CF">
            <w:pPr>
              <w:snapToGrid w:val="0"/>
              <w:jc w:val="both"/>
              <w:rPr>
                <w:rFonts w:ascii="Verdana" w:hAnsi="Verdana"/>
                <w:szCs w:val="22"/>
                <w:lang w:val="en-GB"/>
              </w:rPr>
            </w:pPr>
            <w:r w:rsidRPr="003D5682">
              <w:rPr>
                <w:rFonts w:ascii="Verdana" w:hAnsi="Verdana"/>
                <w:szCs w:val="22"/>
                <w:lang w:val="en-GB"/>
              </w:rPr>
              <w:t>APERAM Stainless Service and Solution – Slitting line revamping. Project Management</w:t>
            </w:r>
          </w:p>
          <w:p w:rsidR="00A90F1E" w:rsidRPr="003D5682" w:rsidRDefault="00A90F1E" w:rsidP="008770CF">
            <w:pPr>
              <w:snapToGrid w:val="0"/>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03.2015</w:t>
            </w:r>
          </w:p>
          <w:p w:rsidR="00A90F1E" w:rsidRPr="002A1A53" w:rsidRDefault="00A90F1E" w:rsidP="008770CF">
            <w:pPr>
              <w:snapToGrid w:val="0"/>
              <w:jc w:val="right"/>
              <w:rPr>
                <w:rFonts w:ascii="Verdana" w:hAnsi="Verdana"/>
                <w:sz w:val="20"/>
                <w:lang w:val="en-GB"/>
              </w:rPr>
            </w:pPr>
          </w:p>
        </w:tc>
        <w:tc>
          <w:tcPr>
            <w:tcW w:w="12263" w:type="dxa"/>
            <w:shd w:val="clear" w:color="auto" w:fill="auto"/>
          </w:tcPr>
          <w:p w:rsidR="00A90F1E" w:rsidRPr="003D5682" w:rsidRDefault="00A90F1E" w:rsidP="008770CF">
            <w:pPr>
              <w:snapToGrid w:val="0"/>
              <w:jc w:val="both"/>
              <w:rPr>
                <w:rFonts w:ascii="Verdana" w:hAnsi="Verdana"/>
                <w:szCs w:val="22"/>
                <w:lang w:val="en-GB"/>
              </w:rPr>
            </w:pPr>
            <w:r w:rsidRPr="003D5682">
              <w:rPr>
                <w:rFonts w:ascii="Verdana" w:hAnsi="Verdana"/>
                <w:szCs w:val="22"/>
                <w:lang w:val="en-GB"/>
              </w:rPr>
              <w:t>APERAM Stainless Service and Solution –</w:t>
            </w:r>
            <w:r>
              <w:rPr>
                <w:rFonts w:ascii="Verdana" w:hAnsi="Verdana"/>
                <w:szCs w:val="22"/>
                <w:lang w:val="en-GB"/>
              </w:rPr>
              <w:t xml:space="preserve"> </w:t>
            </w:r>
            <w:r w:rsidRPr="003D5682">
              <w:rPr>
                <w:rFonts w:ascii="Verdana" w:hAnsi="Verdana"/>
                <w:szCs w:val="22"/>
                <w:lang w:val="en-GB"/>
              </w:rPr>
              <w:t>Germany to Poland blanking line relocation project coordination</w:t>
            </w:r>
          </w:p>
          <w:p w:rsidR="00A90F1E" w:rsidRPr="003D5682" w:rsidRDefault="00A90F1E" w:rsidP="008770CF">
            <w:pPr>
              <w:tabs>
                <w:tab w:val="center" w:pos="3978"/>
              </w:tabs>
              <w:snapToGrid w:val="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rPr>
            </w:pPr>
            <w:r w:rsidRPr="002A1A53">
              <w:rPr>
                <w:rFonts w:ascii="Verdana" w:hAnsi="Verdana"/>
                <w:sz w:val="20"/>
              </w:rPr>
              <w:t>04.2015</w:t>
            </w:r>
          </w:p>
        </w:tc>
        <w:tc>
          <w:tcPr>
            <w:tcW w:w="12263" w:type="dxa"/>
            <w:shd w:val="clear" w:color="auto" w:fill="auto"/>
          </w:tcPr>
          <w:p w:rsidR="00A90F1E" w:rsidRPr="003D5682" w:rsidRDefault="00A90F1E" w:rsidP="008770CF">
            <w:pPr>
              <w:pStyle w:val="Tekstpodstawowy"/>
              <w:snapToGrid w:val="0"/>
              <w:rPr>
                <w:rFonts w:ascii="Verdana" w:hAnsi="Verdana"/>
                <w:sz w:val="22"/>
                <w:szCs w:val="22"/>
              </w:rPr>
            </w:pPr>
            <w:r>
              <w:rPr>
                <w:rFonts w:ascii="Verdana" w:hAnsi="Verdana"/>
                <w:sz w:val="22"/>
                <w:szCs w:val="22"/>
              </w:rPr>
              <w:t>“</w:t>
            </w:r>
            <w:proofErr w:type="spellStart"/>
            <w:r w:rsidRPr="003D5682">
              <w:rPr>
                <w:rFonts w:ascii="Verdana" w:hAnsi="Verdana"/>
                <w:sz w:val="22"/>
                <w:szCs w:val="22"/>
              </w:rPr>
              <w:t>Zabrzański</w:t>
            </w:r>
            <w:proofErr w:type="spellEnd"/>
            <w:r w:rsidRPr="003D5682">
              <w:rPr>
                <w:rFonts w:ascii="Verdana" w:hAnsi="Verdana"/>
                <w:sz w:val="22"/>
                <w:szCs w:val="22"/>
              </w:rPr>
              <w:t xml:space="preserve"> </w:t>
            </w:r>
            <w:proofErr w:type="spellStart"/>
            <w:r w:rsidRPr="003D5682">
              <w:rPr>
                <w:rFonts w:ascii="Verdana" w:hAnsi="Verdana"/>
                <w:sz w:val="22"/>
                <w:szCs w:val="22"/>
              </w:rPr>
              <w:t>Rozrusznik</w:t>
            </w:r>
            <w:proofErr w:type="spellEnd"/>
            <w:r>
              <w:rPr>
                <w:rFonts w:ascii="Verdana" w:hAnsi="Verdana"/>
                <w:sz w:val="22"/>
                <w:szCs w:val="22"/>
              </w:rPr>
              <w:t>”</w:t>
            </w:r>
            <w:r w:rsidRPr="003D5682">
              <w:rPr>
                <w:rFonts w:ascii="Verdana" w:hAnsi="Verdana"/>
                <w:sz w:val="22"/>
                <w:szCs w:val="22"/>
              </w:rPr>
              <w:t xml:space="preserve"> – 1</w:t>
            </w:r>
            <w:r w:rsidRPr="003D5682">
              <w:rPr>
                <w:rFonts w:ascii="Verdana" w:hAnsi="Verdana"/>
                <w:sz w:val="22"/>
                <w:szCs w:val="22"/>
                <w:vertAlign w:val="superscript"/>
              </w:rPr>
              <w:t>st</w:t>
            </w:r>
            <w:r w:rsidRPr="003D5682">
              <w:rPr>
                <w:rFonts w:ascii="Verdana" w:hAnsi="Verdana"/>
                <w:sz w:val="22"/>
                <w:szCs w:val="22"/>
              </w:rPr>
              <w:t xml:space="preserve"> OST </w:t>
            </w:r>
            <w:r>
              <w:rPr>
                <w:rFonts w:ascii="Verdana" w:hAnsi="Verdana"/>
                <w:sz w:val="22"/>
                <w:szCs w:val="22"/>
              </w:rPr>
              <w:t xml:space="preserve">for </w:t>
            </w:r>
            <w:r w:rsidRPr="003D5682">
              <w:rPr>
                <w:rFonts w:ascii="Verdana" w:hAnsi="Verdana"/>
                <w:sz w:val="22"/>
                <w:szCs w:val="22"/>
              </w:rPr>
              <w:t>local community</w:t>
            </w:r>
            <w:r>
              <w:rPr>
                <w:rFonts w:ascii="Verdana" w:hAnsi="Verdana"/>
                <w:sz w:val="22"/>
                <w:szCs w:val="22"/>
              </w:rPr>
              <w:t>,</w:t>
            </w:r>
            <w:r w:rsidRPr="003D5682">
              <w:rPr>
                <w:rFonts w:ascii="Verdana" w:hAnsi="Verdana"/>
                <w:sz w:val="22"/>
                <w:szCs w:val="22"/>
              </w:rPr>
              <w:t xml:space="preserve"> conference in Zabrze for participatory budget. Originator and facilitator.</w:t>
            </w:r>
          </w:p>
          <w:p w:rsidR="00A90F1E" w:rsidRPr="003D5682" w:rsidRDefault="00A90F1E" w:rsidP="008770CF">
            <w:pPr>
              <w:ind w:left="-7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04.2015</w:t>
            </w:r>
          </w:p>
        </w:tc>
        <w:tc>
          <w:tcPr>
            <w:tcW w:w="12263" w:type="dxa"/>
            <w:shd w:val="clear" w:color="auto" w:fill="auto"/>
          </w:tcPr>
          <w:p w:rsidR="00A90F1E" w:rsidRPr="003D5682" w:rsidRDefault="00A90F1E" w:rsidP="008770CF">
            <w:pPr>
              <w:snapToGrid w:val="0"/>
              <w:jc w:val="both"/>
              <w:rPr>
                <w:rFonts w:ascii="Verdana" w:hAnsi="Verdana"/>
                <w:szCs w:val="22"/>
                <w:lang w:val="en-GB"/>
              </w:rPr>
            </w:pPr>
            <w:proofErr w:type="spellStart"/>
            <w:r w:rsidRPr="003D5682">
              <w:rPr>
                <w:rFonts w:ascii="Verdana" w:hAnsi="Verdana"/>
                <w:szCs w:val="22"/>
                <w:lang w:val="en-GB"/>
              </w:rPr>
              <w:t>Stomil</w:t>
            </w:r>
            <w:proofErr w:type="spellEnd"/>
            <w:r w:rsidRPr="003D5682">
              <w:rPr>
                <w:rFonts w:ascii="Verdana" w:hAnsi="Verdana"/>
                <w:szCs w:val="22"/>
                <w:lang w:val="en-GB"/>
              </w:rPr>
              <w:t xml:space="preserve"> </w:t>
            </w:r>
            <w:proofErr w:type="spellStart"/>
            <w:r w:rsidRPr="003D5682">
              <w:rPr>
                <w:rFonts w:ascii="Verdana" w:hAnsi="Verdana"/>
                <w:szCs w:val="22"/>
                <w:lang w:val="en-GB"/>
              </w:rPr>
              <w:t>Poznań</w:t>
            </w:r>
            <w:proofErr w:type="spellEnd"/>
            <w:r w:rsidRPr="003D5682">
              <w:rPr>
                <w:rFonts w:ascii="Verdana" w:hAnsi="Verdana"/>
                <w:szCs w:val="22"/>
                <w:lang w:val="en-GB"/>
              </w:rPr>
              <w:t xml:space="preserve"> – </w:t>
            </w:r>
            <w:r w:rsidR="003C3561">
              <w:rPr>
                <w:rFonts w:ascii="Verdana" w:hAnsi="Verdana"/>
                <w:szCs w:val="22"/>
                <w:lang w:val="en-GB"/>
              </w:rPr>
              <w:t>Lean Management p</w:t>
            </w:r>
            <w:r w:rsidRPr="003D5682">
              <w:rPr>
                <w:rFonts w:ascii="Verdana" w:hAnsi="Verdana"/>
                <w:szCs w:val="22"/>
                <w:lang w:val="en-GB"/>
              </w:rPr>
              <w:t>roduction audit, snap-shot survey. Freelance consultancy</w:t>
            </w:r>
            <w:r>
              <w:rPr>
                <w:rFonts w:ascii="Verdana" w:hAnsi="Verdana"/>
                <w:szCs w:val="22"/>
                <w:lang w:val="en-GB"/>
              </w:rPr>
              <w:t>.</w:t>
            </w:r>
          </w:p>
          <w:p w:rsidR="00A90F1E" w:rsidRPr="003D5682" w:rsidRDefault="00A90F1E" w:rsidP="008770CF">
            <w:pPr>
              <w:snapToGrid w:val="0"/>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05.2015</w:t>
            </w:r>
          </w:p>
        </w:tc>
        <w:tc>
          <w:tcPr>
            <w:tcW w:w="12263" w:type="dxa"/>
            <w:shd w:val="clear" w:color="auto" w:fill="auto"/>
          </w:tcPr>
          <w:p w:rsidR="00A90F1E" w:rsidRPr="003D5682" w:rsidRDefault="00A90F1E" w:rsidP="008770CF">
            <w:pPr>
              <w:snapToGrid w:val="0"/>
              <w:jc w:val="both"/>
              <w:rPr>
                <w:rFonts w:ascii="Verdana" w:hAnsi="Verdana"/>
                <w:szCs w:val="22"/>
                <w:lang w:val="en-GB"/>
              </w:rPr>
            </w:pPr>
            <w:proofErr w:type="spellStart"/>
            <w:r w:rsidRPr="003D5682">
              <w:rPr>
                <w:rFonts w:ascii="Verdana" w:hAnsi="Verdana"/>
                <w:szCs w:val="22"/>
                <w:lang w:val="en-GB"/>
              </w:rPr>
              <w:t>Fajna</w:t>
            </w:r>
            <w:proofErr w:type="spellEnd"/>
            <w:r w:rsidRPr="003D5682">
              <w:rPr>
                <w:rFonts w:ascii="Verdana" w:hAnsi="Verdana"/>
                <w:szCs w:val="22"/>
                <w:lang w:val="en-GB"/>
              </w:rPr>
              <w:t xml:space="preserve"> </w:t>
            </w:r>
            <w:proofErr w:type="spellStart"/>
            <w:r>
              <w:rPr>
                <w:rFonts w:ascii="Verdana" w:hAnsi="Verdana"/>
                <w:szCs w:val="22"/>
                <w:lang w:val="en-GB"/>
              </w:rPr>
              <w:t>Spółdzielnia</w:t>
            </w:r>
            <w:proofErr w:type="spellEnd"/>
            <w:r>
              <w:rPr>
                <w:rFonts w:ascii="Verdana" w:hAnsi="Verdana"/>
                <w:szCs w:val="22"/>
                <w:lang w:val="en-GB"/>
              </w:rPr>
              <w:t xml:space="preserve"> </w:t>
            </w:r>
            <w:proofErr w:type="spellStart"/>
            <w:r>
              <w:rPr>
                <w:rFonts w:ascii="Verdana" w:hAnsi="Verdana"/>
                <w:szCs w:val="22"/>
                <w:lang w:val="en-GB"/>
              </w:rPr>
              <w:t>Socjalna</w:t>
            </w:r>
            <w:proofErr w:type="spellEnd"/>
            <w:r w:rsidRPr="003D5682">
              <w:rPr>
                <w:rFonts w:ascii="Verdana" w:hAnsi="Verdana"/>
                <w:szCs w:val="22"/>
                <w:lang w:val="en-GB"/>
              </w:rPr>
              <w:t xml:space="preserve"> – 1</w:t>
            </w:r>
            <w:r w:rsidRPr="003D5682">
              <w:rPr>
                <w:rFonts w:ascii="Verdana" w:hAnsi="Verdana"/>
                <w:szCs w:val="22"/>
                <w:vertAlign w:val="superscript"/>
                <w:lang w:val="en-GB"/>
              </w:rPr>
              <w:t>st</w:t>
            </w:r>
            <w:r w:rsidRPr="003D5682">
              <w:rPr>
                <w:rFonts w:ascii="Verdana" w:hAnsi="Verdana"/>
                <w:szCs w:val="22"/>
                <w:lang w:val="en-GB"/>
              </w:rPr>
              <w:t xml:space="preserve"> Social Enterprise Day; OST conference facilitator.</w:t>
            </w:r>
          </w:p>
          <w:p w:rsidR="00A90F1E" w:rsidRPr="003D5682" w:rsidRDefault="00A90F1E" w:rsidP="008770CF">
            <w:pPr>
              <w:snapToGrid w:val="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05.2015</w:t>
            </w:r>
          </w:p>
        </w:tc>
        <w:tc>
          <w:tcPr>
            <w:tcW w:w="12263" w:type="dxa"/>
            <w:shd w:val="clear" w:color="auto" w:fill="auto"/>
          </w:tcPr>
          <w:p w:rsidR="00A90F1E" w:rsidRPr="003D5682" w:rsidRDefault="00A90F1E" w:rsidP="008770CF">
            <w:pPr>
              <w:snapToGrid w:val="0"/>
              <w:jc w:val="both"/>
              <w:rPr>
                <w:rFonts w:ascii="Verdana" w:hAnsi="Verdana"/>
                <w:szCs w:val="22"/>
                <w:lang w:val="en-US"/>
              </w:rPr>
            </w:pPr>
            <w:r w:rsidRPr="003D5682">
              <w:rPr>
                <w:rFonts w:ascii="Verdana" w:hAnsi="Verdana"/>
                <w:szCs w:val="22"/>
                <w:lang w:val="en-US"/>
              </w:rPr>
              <w:t xml:space="preserve">VII Lean Camp, </w:t>
            </w:r>
            <w:proofErr w:type="spellStart"/>
            <w:r w:rsidRPr="003D5682">
              <w:rPr>
                <w:rFonts w:ascii="Verdana" w:hAnsi="Verdana"/>
                <w:szCs w:val="22"/>
                <w:lang w:val="en-US"/>
              </w:rPr>
              <w:t>Instytut</w:t>
            </w:r>
            <w:proofErr w:type="spellEnd"/>
            <w:r w:rsidRPr="003D5682">
              <w:rPr>
                <w:rFonts w:ascii="Verdana" w:hAnsi="Verdana"/>
                <w:szCs w:val="22"/>
                <w:lang w:val="en-US"/>
              </w:rPr>
              <w:t xml:space="preserve"> </w:t>
            </w:r>
            <w:proofErr w:type="spellStart"/>
            <w:r w:rsidRPr="003D5682">
              <w:rPr>
                <w:rFonts w:ascii="Verdana" w:hAnsi="Verdana"/>
                <w:szCs w:val="22"/>
                <w:lang w:val="en-US"/>
              </w:rPr>
              <w:t>Doskonalenia</w:t>
            </w:r>
            <w:proofErr w:type="spellEnd"/>
            <w:r w:rsidRPr="003D5682">
              <w:rPr>
                <w:rFonts w:ascii="Verdana" w:hAnsi="Verdana"/>
                <w:szCs w:val="22"/>
                <w:lang w:val="en-US"/>
              </w:rPr>
              <w:t xml:space="preserve"> </w:t>
            </w:r>
            <w:proofErr w:type="spellStart"/>
            <w:r w:rsidRPr="003D5682">
              <w:rPr>
                <w:rFonts w:ascii="Verdana" w:hAnsi="Verdana"/>
                <w:szCs w:val="22"/>
                <w:lang w:val="en-US"/>
              </w:rPr>
              <w:t>Produkcji</w:t>
            </w:r>
            <w:proofErr w:type="spellEnd"/>
            <w:r w:rsidRPr="003D5682">
              <w:rPr>
                <w:rFonts w:ascii="Verdana" w:hAnsi="Verdana"/>
                <w:szCs w:val="22"/>
                <w:lang w:val="en-US"/>
              </w:rPr>
              <w:t>, Lean size XL, speaker and facilitator of OST conference. 80 participants.</w:t>
            </w:r>
          </w:p>
          <w:p w:rsidR="00A90F1E" w:rsidRPr="003D5682" w:rsidRDefault="00A90F1E" w:rsidP="008770CF">
            <w:pPr>
              <w:snapToGrid w:val="0"/>
              <w:jc w:val="both"/>
              <w:rPr>
                <w:rFonts w:ascii="Verdana" w:hAnsi="Verdana"/>
                <w:szCs w:val="22"/>
                <w:lang w:val="en-US"/>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06.2015</w:t>
            </w:r>
          </w:p>
        </w:tc>
        <w:tc>
          <w:tcPr>
            <w:tcW w:w="12263" w:type="dxa"/>
            <w:shd w:val="clear" w:color="auto" w:fill="auto"/>
          </w:tcPr>
          <w:p w:rsidR="00A90F1E" w:rsidRDefault="00A90F1E" w:rsidP="008770CF">
            <w:pPr>
              <w:snapToGrid w:val="0"/>
              <w:jc w:val="both"/>
              <w:rPr>
                <w:rFonts w:ascii="Verdana" w:hAnsi="Verdana"/>
                <w:szCs w:val="22"/>
                <w:lang w:val="en-GB"/>
              </w:rPr>
            </w:pPr>
            <w:r>
              <w:rPr>
                <w:rFonts w:ascii="Verdana" w:hAnsi="Verdana"/>
                <w:szCs w:val="22"/>
                <w:lang w:val="en-GB"/>
              </w:rPr>
              <w:t>GSU inter-work (job agency)</w:t>
            </w:r>
            <w:r w:rsidRPr="003D5682">
              <w:rPr>
                <w:rFonts w:ascii="Verdana" w:hAnsi="Verdana"/>
                <w:szCs w:val="22"/>
                <w:lang w:val="en-GB"/>
              </w:rPr>
              <w:t xml:space="preserve">  - Strategy planning workshop</w:t>
            </w:r>
          </w:p>
          <w:p w:rsidR="00A90F1E" w:rsidRPr="003D5682" w:rsidRDefault="00A90F1E" w:rsidP="008770CF">
            <w:pPr>
              <w:snapToGrid w:val="0"/>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Pr>
                <w:rFonts w:ascii="Verdana" w:hAnsi="Verdana"/>
                <w:sz w:val="20"/>
                <w:lang w:val="en-GB"/>
              </w:rPr>
              <w:t>08.2015</w:t>
            </w:r>
          </w:p>
        </w:tc>
        <w:tc>
          <w:tcPr>
            <w:tcW w:w="12263" w:type="dxa"/>
            <w:shd w:val="clear" w:color="auto" w:fill="auto"/>
          </w:tcPr>
          <w:p w:rsidR="00A90F1E" w:rsidRDefault="00A90F1E" w:rsidP="008770CF">
            <w:pPr>
              <w:snapToGrid w:val="0"/>
              <w:jc w:val="both"/>
              <w:rPr>
                <w:rFonts w:ascii="Verdana" w:hAnsi="Verdana"/>
                <w:szCs w:val="22"/>
                <w:lang w:val="en-GB"/>
              </w:rPr>
            </w:pPr>
            <w:r>
              <w:rPr>
                <w:rFonts w:ascii="Verdana" w:hAnsi="Verdana"/>
                <w:szCs w:val="22"/>
                <w:lang w:val="en-GB"/>
              </w:rPr>
              <w:t xml:space="preserve">Sektor3 </w:t>
            </w:r>
            <w:proofErr w:type="spellStart"/>
            <w:r>
              <w:rPr>
                <w:rFonts w:ascii="Verdana" w:hAnsi="Verdana"/>
                <w:szCs w:val="22"/>
                <w:lang w:val="en-GB"/>
              </w:rPr>
              <w:t>Wrocław</w:t>
            </w:r>
            <w:proofErr w:type="spellEnd"/>
            <w:r>
              <w:rPr>
                <w:rFonts w:ascii="Verdana" w:hAnsi="Verdana"/>
                <w:szCs w:val="22"/>
                <w:lang w:val="en-GB"/>
              </w:rPr>
              <w:t xml:space="preserve"> – </w:t>
            </w:r>
            <w:proofErr w:type="spellStart"/>
            <w:r>
              <w:rPr>
                <w:rFonts w:ascii="Verdana" w:hAnsi="Verdana"/>
                <w:szCs w:val="22"/>
                <w:lang w:val="en-GB"/>
              </w:rPr>
              <w:t>MindMapping</w:t>
            </w:r>
            <w:proofErr w:type="spellEnd"/>
            <w:r>
              <w:rPr>
                <w:rFonts w:ascii="Verdana" w:hAnsi="Verdana"/>
                <w:szCs w:val="22"/>
                <w:lang w:val="en-GB"/>
              </w:rPr>
              <w:t xml:space="preserve"> workshop, Project Management training for NGO (</w:t>
            </w:r>
            <w:proofErr w:type="spellStart"/>
            <w:r>
              <w:rPr>
                <w:rFonts w:ascii="Verdana" w:hAnsi="Verdana"/>
                <w:szCs w:val="22"/>
                <w:lang w:val="en-GB"/>
              </w:rPr>
              <w:t>aktywny</w:t>
            </w:r>
            <w:proofErr w:type="spellEnd"/>
            <w:r>
              <w:rPr>
                <w:rFonts w:ascii="Verdana" w:hAnsi="Verdana"/>
                <w:szCs w:val="22"/>
                <w:lang w:val="en-GB"/>
              </w:rPr>
              <w:t xml:space="preserve"> senior).</w:t>
            </w:r>
          </w:p>
          <w:p w:rsidR="00A90F1E" w:rsidRPr="003D5682" w:rsidRDefault="00A90F1E" w:rsidP="008770CF">
            <w:pPr>
              <w:snapToGrid w:val="0"/>
              <w:jc w:val="both"/>
              <w:rPr>
                <w:rFonts w:ascii="Verdana" w:hAnsi="Verdana"/>
                <w:szCs w:val="22"/>
                <w:lang w:val="en-GB"/>
              </w:rPr>
            </w:pPr>
          </w:p>
        </w:tc>
      </w:tr>
      <w:tr w:rsidR="00A90F1E" w:rsidRPr="003D5682"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08 -10.2015</w:t>
            </w:r>
          </w:p>
          <w:p w:rsidR="00A90F1E" w:rsidRPr="002A1A53" w:rsidRDefault="00A90F1E" w:rsidP="008770CF">
            <w:pPr>
              <w:jc w:val="right"/>
              <w:rPr>
                <w:rFonts w:ascii="Verdana" w:hAnsi="Verdana"/>
                <w:sz w:val="20"/>
                <w:lang w:val="en-GB"/>
              </w:rPr>
            </w:pPr>
          </w:p>
        </w:tc>
        <w:tc>
          <w:tcPr>
            <w:tcW w:w="12263" w:type="dxa"/>
            <w:shd w:val="clear" w:color="auto" w:fill="auto"/>
          </w:tcPr>
          <w:p w:rsidR="00A90F1E" w:rsidRPr="003D5682" w:rsidRDefault="00A90F1E" w:rsidP="008770CF">
            <w:pPr>
              <w:snapToGrid w:val="0"/>
              <w:jc w:val="both"/>
              <w:rPr>
                <w:rFonts w:ascii="Verdana" w:hAnsi="Verdana"/>
                <w:szCs w:val="22"/>
                <w:lang w:val="en-GB"/>
              </w:rPr>
            </w:pPr>
            <w:r w:rsidRPr="003D5682">
              <w:rPr>
                <w:rFonts w:ascii="Verdana" w:hAnsi="Verdana"/>
                <w:szCs w:val="22"/>
                <w:lang w:val="en-GB"/>
              </w:rPr>
              <w:t>Unexpected Unconference, Solar Winds</w:t>
            </w:r>
            <w:r w:rsidR="00F8500A">
              <w:rPr>
                <w:rFonts w:ascii="Verdana" w:hAnsi="Verdana"/>
                <w:szCs w:val="22"/>
                <w:lang w:val="en-GB"/>
              </w:rPr>
              <w:t xml:space="preserve"> – OST event for A</w:t>
            </w:r>
            <w:r w:rsidRPr="003D5682">
              <w:rPr>
                <w:rFonts w:ascii="Verdana" w:hAnsi="Verdana"/>
                <w:szCs w:val="22"/>
                <w:lang w:val="en-GB"/>
              </w:rPr>
              <w:t>gile programming.</w:t>
            </w:r>
            <w:r>
              <w:rPr>
                <w:rFonts w:ascii="Verdana" w:hAnsi="Verdana"/>
                <w:szCs w:val="22"/>
                <w:lang w:val="en-GB"/>
              </w:rPr>
              <w:t xml:space="preserve"> Consultancy and</w:t>
            </w:r>
            <w:r w:rsidRPr="003D5682">
              <w:rPr>
                <w:rFonts w:ascii="Verdana" w:hAnsi="Verdana"/>
                <w:szCs w:val="22"/>
                <w:lang w:val="en-GB"/>
              </w:rPr>
              <w:t xml:space="preserve"> </w:t>
            </w:r>
            <w:r>
              <w:rPr>
                <w:rFonts w:ascii="Verdana" w:hAnsi="Verdana"/>
                <w:szCs w:val="22"/>
                <w:lang w:val="en-GB"/>
              </w:rPr>
              <w:t>f</w:t>
            </w:r>
            <w:r w:rsidRPr="003D5682">
              <w:rPr>
                <w:rFonts w:ascii="Verdana" w:hAnsi="Verdana"/>
                <w:szCs w:val="22"/>
                <w:lang w:val="en-GB"/>
              </w:rPr>
              <w:t>acilitation team member. 90 participants.</w:t>
            </w:r>
          </w:p>
          <w:p w:rsidR="00A90F1E" w:rsidRPr="003D5682" w:rsidRDefault="00A90F1E" w:rsidP="008770CF">
            <w:pPr>
              <w:jc w:val="both"/>
              <w:rPr>
                <w:rFonts w:ascii="Verdana" w:hAnsi="Verdana"/>
                <w:szCs w:val="22"/>
                <w:lang w:val="en-GB"/>
              </w:rPr>
            </w:pPr>
          </w:p>
        </w:tc>
      </w:tr>
      <w:tr w:rsidR="00A90F1E" w:rsidRPr="003D5682" w:rsidTr="00A90F1E">
        <w:tc>
          <w:tcPr>
            <w:tcW w:w="2126" w:type="dxa"/>
            <w:shd w:val="clear" w:color="auto" w:fill="auto"/>
          </w:tcPr>
          <w:p w:rsidR="00A90F1E" w:rsidRPr="00D21E9A" w:rsidRDefault="00A90F1E" w:rsidP="008770CF">
            <w:pPr>
              <w:snapToGrid w:val="0"/>
              <w:jc w:val="right"/>
              <w:rPr>
                <w:rFonts w:ascii="Verdana" w:hAnsi="Verdana"/>
                <w:sz w:val="20"/>
                <w:lang w:val="en-GB"/>
              </w:rPr>
            </w:pPr>
            <w:r w:rsidRPr="00D21E9A">
              <w:rPr>
                <w:rFonts w:ascii="Verdana" w:hAnsi="Verdana"/>
                <w:sz w:val="20"/>
                <w:lang w:val="en-GB"/>
              </w:rPr>
              <w:t>10.2015</w:t>
            </w:r>
          </w:p>
        </w:tc>
        <w:tc>
          <w:tcPr>
            <w:tcW w:w="12263" w:type="dxa"/>
            <w:shd w:val="clear" w:color="auto" w:fill="auto"/>
          </w:tcPr>
          <w:p w:rsidR="00A90F1E" w:rsidRDefault="00A90F1E" w:rsidP="008770CF">
            <w:pPr>
              <w:snapToGrid w:val="0"/>
              <w:jc w:val="both"/>
              <w:rPr>
                <w:rFonts w:ascii="Verdana" w:hAnsi="Verdana"/>
                <w:szCs w:val="22"/>
                <w:lang w:val="en-GB"/>
              </w:rPr>
            </w:pPr>
            <w:proofErr w:type="spellStart"/>
            <w:r>
              <w:rPr>
                <w:rFonts w:ascii="Verdana" w:hAnsi="Verdana"/>
                <w:szCs w:val="22"/>
                <w:lang w:val="en-GB"/>
              </w:rPr>
              <w:t>Cohabitat</w:t>
            </w:r>
            <w:proofErr w:type="spellEnd"/>
            <w:r>
              <w:rPr>
                <w:rFonts w:ascii="Verdana" w:hAnsi="Verdana"/>
                <w:szCs w:val="22"/>
                <w:lang w:val="en-GB"/>
              </w:rPr>
              <w:t xml:space="preserve"> </w:t>
            </w:r>
            <w:proofErr w:type="spellStart"/>
            <w:r>
              <w:rPr>
                <w:rFonts w:ascii="Verdana" w:hAnsi="Verdana"/>
                <w:szCs w:val="22"/>
                <w:lang w:val="en-GB"/>
              </w:rPr>
              <w:t>Fundation</w:t>
            </w:r>
            <w:proofErr w:type="spellEnd"/>
            <w:r>
              <w:rPr>
                <w:rFonts w:ascii="Verdana" w:hAnsi="Verdana"/>
                <w:szCs w:val="22"/>
                <w:lang w:val="en-GB"/>
              </w:rPr>
              <w:t xml:space="preserve"> – OST conference for project leaders. Facilitation team member.</w:t>
            </w:r>
          </w:p>
          <w:p w:rsidR="00A90F1E" w:rsidRPr="003D5682" w:rsidRDefault="00A90F1E" w:rsidP="008770CF">
            <w:pPr>
              <w:snapToGrid w:val="0"/>
              <w:jc w:val="both"/>
              <w:rPr>
                <w:rFonts w:ascii="Verdana" w:hAnsi="Verdana"/>
                <w:szCs w:val="22"/>
                <w:lang w:val="en-GB"/>
              </w:rPr>
            </w:pPr>
          </w:p>
        </w:tc>
      </w:tr>
      <w:tr w:rsidR="00A90F1E" w:rsidRPr="00C10DD1" w:rsidTr="00A90F1E">
        <w:tc>
          <w:tcPr>
            <w:tcW w:w="2126" w:type="dxa"/>
            <w:shd w:val="clear" w:color="auto" w:fill="auto"/>
          </w:tcPr>
          <w:p w:rsidR="00A90F1E" w:rsidRPr="002A1A53" w:rsidRDefault="00A90F1E" w:rsidP="008770CF">
            <w:pPr>
              <w:snapToGrid w:val="0"/>
              <w:jc w:val="right"/>
              <w:rPr>
                <w:rFonts w:ascii="Verdana" w:hAnsi="Verdana"/>
                <w:sz w:val="20"/>
                <w:lang w:val="en-GB"/>
              </w:rPr>
            </w:pPr>
            <w:r w:rsidRPr="002A1A53">
              <w:rPr>
                <w:rFonts w:ascii="Verdana" w:hAnsi="Verdana"/>
                <w:sz w:val="20"/>
                <w:lang w:val="en-GB"/>
              </w:rPr>
              <w:t>10.2015</w:t>
            </w:r>
            <w:r>
              <w:rPr>
                <w:rFonts w:ascii="Verdana" w:hAnsi="Verdana"/>
                <w:sz w:val="20"/>
                <w:lang w:val="en-GB"/>
              </w:rPr>
              <w:t xml:space="preserve"> - currently</w:t>
            </w:r>
          </w:p>
        </w:tc>
        <w:tc>
          <w:tcPr>
            <w:tcW w:w="12263" w:type="dxa"/>
            <w:shd w:val="clear" w:color="auto" w:fill="auto"/>
          </w:tcPr>
          <w:p w:rsidR="00A90F1E" w:rsidRDefault="00A90F1E" w:rsidP="00D327E5">
            <w:pPr>
              <w:snapToGrid w:val="0"/>
              <w:jc w:val="both"/>
              <w:rPr>
                <w:rFonts w:ascii="Verdana" w:hAnsi="Verdana"/>
                <w:szCs w:val="22"/>
                <w:lang w:val="en-GB"/>
              </w:rPr>
            </w:pPr>
            <w:proofErr w:type="spellStart"/>
            <w:r w:rsidRPr="003D5682">
              <w:rPr>
                <w:rFonts w:ascii="Verdana" w:hAnsi="Verdana"/>
                <w:szCs w:val="22"/>
                <w:lang w:val="en-GB"/>
              </w:rPr>
              <w:t>Fundacja</w:t>
            </w:r>
            <w:proofErr w:type="spellEnd"/>
            <w:r w:rsidRPr="003D5682">
              <w:rPr>
                <w:rFonts w:ascii="Verdana" w:hAnsi="Verdana"/>
                <w:szCs w:val="22"/>
                <w:lang w:val="en-GB"/>
              </w:rPr>
              <w:t xml:space="preserve"> DO – founder and board member. Establishing </w:t>
            </w:r>
            <w:r w:rsidR="00040009">
              <w:rPr>
                <w:rFonts w:ascii="Verdana" w:hAnsi="Verdana"/>
                <w:szCs w:val="22"/>
                <w:lang w:val="en-GB"/>
              </w:rPr>
              <w:t>NGO</w:t>
            </w:r>
            <w:r w:rsidRPr="003D5682">
              <w:rPr>
                <w:rFonts w:ascii="Verdana" w:hAnsi="Verdana"/>
                <w:szCs w:val="22"/>
                <w:lang w:val="en-GB"/>
              </w:rPr>
              <w:t xml:space="preserve"> </w:t>
            </w:r>
            <w:r>
              <w:rPr>
                <w:rFonts w:ascii="Verdana" w:hAnsi="Verdana"/>
                <w:szCs w:val="22"/>
                <w:lang w:val="en-GB"/>
              </w:rPr>
              <w:t xml:space="preserve">which is </w:t>
            </w:r>
            <w:r w:rsidRPr="003D5682">
              <w:rPr>
                <w:rFonts w:ascii="Verdana" w:hAnsi="Verdana"/>
                <w:szCs w:val="22"/>
                <w:lang w:val="en-GB"/>
              </w:rPr>
              <w:t xml:space="preserve">aiming </w:t>
            </w:r>
            <w:r>
              <w:rPr>
                <w:rFonts w:ascii="Verdana" w:hAnsi="Verdana"/>
                <w:szCs w:val="22"/>
                <w:lang w:val="en-GB"/>
              </w:rPr>
              <w:t>at</w:t>
            </w:r>
            <w:r w:rsidRPr="003D5682">
              <w:rPr>
                <w:rFonts w:ascii="Verdana" w:hAnsi="Verdana"/>
                <w:szCs w:val="22"/>
                <w:lang w:val="en-GB"/>
              </w:rPr>
              <w:t xml:space="preserve"> effective meetings trough large group facilitation, enhancing local communities’ dialog and participation.</w:t>
            </w:r>
          </w:p>
          <w:p w:rsidR="00C10DD1" w:rsidRPr="003D5682" w:rsidRDefault="00C10DD1" w:rsidP="00D327E5">
            <w:pPr>
              <w:snapToGrid w:val="0"/>
              <w:jc w:val="both"/>
              <w:rPr>
                <w:rFonts w:ascii="Verdana" w:hAnsi="Verdana"/>
                <w:szCs w:val="22"/>
                <w:lang w:val="en-GB"/>
              </w:rPr>
            </w:pPr>
          </w:p>
        </w:tc>
      </w:tr>
      <w:tr w:rsidR="009837CD" w:rsidRPr="00C10DD1" w:rsidTr="00A90F1E">
        <w:tc>
          <w:tcPr>
            <w:tcW w:w="2126" w:type="dxa"/>
            <w:shd w:val="clear" w:color="auto" w:fill="auto"/>
          </w:tcPr>
          <w:p w:rsidR="009837CD" w:rsidRPr="002A1A53" w:rsidRDefault="009837CD" w:rsidP="008770CF">
            <w:pPr>
              <w:snapToGrid w:val="0"/>
              <w:jc w:val="right"/>
              <w:rPr>
                <w:rFonts w:ascii="Verdana" w:hAnsi="Verdana"/>
                <w:sz w:val="20"/>
                <w:lang w:val="en-GB"/>
              </w:rPr>
            </w:pPr>
            <w:r>
              <w:rPr>
                <w:rFonts w:ascii="Verdana" w:hAnsi="Verdana"/>
                <w:sz w:val="20"/>
                <w:lang w:val="en-GB"/>
              </w:rPr>
              <w:lastRenderedPageBreak/>
              <w:t xml:space="preserve">07.2015 </w:t>
            </w:r>
            <w:r w:rsidR="00A35F99">
              <w:rPr>
                <w:rFonts w:ascii="Verdana" w:hAnsi="Verdana"/>
                <w:sz w:val="20"/>
                <w:lang w:val="en-GB"/>
              </w:rPr>
              <w:t>–</w:t>
            </w:r>
            <w:r>
              <w:rPr>
                <w:rFonts w:ascii="Verdana" w:hAnsi="Verdana"/>
                <w:sz w:val="20"/>
                <w:lang w:val="en-GB"/>
              </w:rPr>
              <w:t xml:space="preserve"> </w:t>
            </w:r>
            <w:r w:rsidR="00A35F99">
              <w:rPr>
                <w:rFonts w:ascii="Verdana" w:hAnsi="Verdana"/>
                <w:sz w:val="20"/>
                <w:lang w:val="en-GB"/>
              </w:rPr>
              <w:t xml:space="preserve">06.2017 </w:t>
            </w:r>
          </w:p>
        </w:tc>
        <w:tc>
          <w:tcPr>
            <w:tcW w:w="12263" w:type="dxa"/>
            <w:shd w:val="clear" w:color="auto" w:fill="auto"/>
          </w:tcPr>
          <w:p w:rsidR="009837CD" w:rsidRDefault="00A35F99" w:rsidP="00D327E5">
            <w:pPr>
              <w:snapToGrid w:val="0"/>
              <w:jc w:val="both"/>
              <w:rPr>
                <w:rFonts w:ascii="Verdana" w:hAnsi="Verdana"/>
                <w:szCs w:val="22"/>
                <w:lang w:val="en-GB"/>
              </w:rPr>
            </w:pPr>
            <w:r>
              <w:rPr>
                <w:rFonts w:ascii="Verdana" w:hAnsi="Verdana"/>
                <w:szCs w:val="22"/>
                <w:lang w:val="en-GB"/>
              </w:rPr>
              <w:t xml:space="preserve">Interim management (operational manager) for </w:t>
            </w:r>
            <w:proofErr w:type="spellStart"/>
            <w:r>
              <w:rPr>
                <w:rFonts w:ascii="Verdana" w:hAnsi="Verdana"/>
                <w:szCs w:val="22"/>
                <w:lang w:val="en-GB"/>
              </w:rPr>
              <w:t>Odlewy</w:t>
            </w:r>
            <w:proofErr w:type="spellEnd"/>
            <w:r>
              <w:rPr>
                <w:rFonts w:ascii="Verdana" w:hAnsi="Verdana"/>
                <w:szCs w:val="22"/>
                <w:lang w:val="en-GB"/>
              </w:rPr>
              <w:t xml:space="preserve"> </w:t>
            </w:r>
            <w:proofErr w:type="spellStart"/>
            <w:r>
              <w:rPr>
                <w:rFonts w:ascii="Verdana" w:hAnsi="Verdana"/>
                <w:szCs w:val="22"/>
                <w:lang w:val="en-GB"/>
              </w:rPr>
              <w:t>Precyzyjne</w:t>
            </w:r>
            <w:proofErr w:type="spellEnd"/>
            <w:r>
              <w:rPr>
                <w:rFonts w:ascii="Verdana" w:hAnsi="Verdana"/>
                <w:szCs w:val="22"/>
                <w:lang w:val="en-GB"/>
              </w:rPr>
              <w:t xml:space="preserve"> Sp. K. Establishing new entity and production relocation.</w:t>
            </w:r>
          </w:p>
          <w:p w:rsidR="00A35F99" w:rsidRPr="003D5682" w:rsidRDefault="00A35F99" w:rsidP="00D327E5">
            <w:pPr>
              <w:snapToGrid w:val="0"/>
              <w:jc w:val="both"/>
              <w:rPr>
                <w:rFonts w:ascii="Verdana" w:hAnsi="Verdana"/>
                <w:szCs w:val="22"/>
                <w:lang w:val="en-GB"/>
              </w:rPr>
            </w:pPr>
          </w:p>
        </w:tc>
      </w:tr>
      <w:tr w:rsidR="00C10DD1" w:rsidRPr="00C10DD1" w:rsidTr="00A90F1E">
        <w:tc>
          <w:tcPr>
            <w:tcW w:w="2126" w:type="dxa"/>
            <w:shd w:val="clear" w:color="auto" w:fill="auto"/>
          </w:tcPr>
          <w:p w:rsidR="00C10DD1" w:rsidRPr="002A1A53" w:rsidRDefault="00C10DD1" w:rsidP="008770CF">
            <w:pPr>
              <w:snapToGrid w:val="0"/>
              <w:jc w:val="right"/>
              <w:rPr>
                <w:rFonts w:ascii="Verdana" w:hAnsi="Verdana"/>
                <w:sz w:val="20"/>
                <w:lang w:val="en-GB"/>
              </w:rPr>
            </w:pPr>
            <w:r>
              <w:rPr>
                <w:rFonts w:ascii="Verdana" w:hAnsi="Verdana"/>
                <w:sz w:val="20"/>
                <w:lang w:val="en-GB"/>
              </w:rPr>
              <w:t>10.2017</w:t>
            </w:r>
          </w:p>
        </w:tc>
        <w:tc>
          <w:tcPr>
            <w:tcW w:w="12263" w:type="dxa"/>
            <w:shd w:val="clear" w:color="auto" w:fill="auto"/>
          </w:tcPr>
          <w:p w:rsidR="00C10DD1" w:rsidRDefault="00C10DD1" w:rsidP="00D327E5">
            <w:pPr>
              <w:snapToGrid w:val="0"/>
              <w:jc w:val="both"/>
              <w:rPr>
                <w:rFonts w:ascii="Verdana" w:hAnsi="Verdana"/>
                <w:szCs w:val="22"/>
                <w:lang w:val="en-GB"/>
              </w:rPr>
            </w:pPr>
            <w:r>
              <w:rPr>
                <w:rFonts w:ascii="Verdana" w:hAnsi="Verdana"/>
                <w:szCs w:val="22"/>
                <w:lang w:val="en-GB"/>
              </w:rPr>
              <w:t>Can Pack Glass, Aurangabad, India – Lean Management production audit on behalf of parent company.</w:t>
            </w:r>
          </w:p>
          <w:p w:rsidR="00C10DD1" w:rsidRPr="003D5682" w:rsidRDefault="00C10DD1" w:rsidP="00D327E5">
            <w:pPr>
              <w:snapToGrid w:val="0"/>
              <w:jc w:val="both"/>
              <w:rPr>
                <w:rFonts w:ascii="Verdana" w:hAnsi="Verdana"/>
                <w:szCs w:val="22"/>
                <w:lang w:val="en-GB"/>
              </w:rPr>
            </w:pPr>
          </w:p>
        </w:tc>
      </w:tr>
      <w:tr w:rsidR="00C10DD1" w:rsidRPr="00C10DD1" w:rsidTr="00A90F1E">
        <w:tc>
          <w:tcPr>
            <w:tcW w:w="2126" w:type="dxa"/>
            <w:shd w:val="clear" w:color="auto" w:fill="auto"/>
          </w:tcPr>
          <w:p w:rsidR="00C10DD1" w:rsidRPr="00C10DD1" w:rsidRDefault="00C10DD1" w:rsidP="00C10DD1">
            <w:pPr>
              <w:pStyle w:val="Akapitzlist"/>
              <w:numPr>
                <w:ilvl w:val="0"/>
                <w:numId w:val="2"/>
              </w:numPr>
              <w:snapToGrid w:val="0"/>
              <w:jc w:val="right"/>
              <w:rPr>
                <w:rFonts w:ascii="Verdana" w:hAnsi="Verdana"/>
                <w:sz w:val="20"/>
                <w:lang w:val="en-GB"/>
              </w:rPr>
            </w:pPr>
            <w:r>
              <w:rPr>
                <w:rFonts w:ascii="Verdana" w:hAnsi="Verdana"/>
                <w:sz w:val="20"/>
                <w:lang w:val="en-GB"/>
              </w:rPr>
              <w:t>10.</w:t>
            </w:r>
            <w:r w:rsidRPr="00C10DD1">
              <w:rPr>
                <w:rFonts w:ascii="Verdana" w:hAnsi="Verdana"/>
                <w:sz w:val="20"/>
                <w:lang w:val="en-GB"/>
              </w:rPr>
              <w:t>2018</w:t>
            </w:r>
          </w:p>
        </w:tc>
        <w:tc>
          <w:tcPr>
            <w:tcW w:w="12263" w:type="dxa"/>
            <w:shd w:val="clear" w:color="auto" w:fill="auto"/>
          </w:tcPr>
          <w:p w:rsidR="00C10DD1" w:rsidRDefault="00C10DD1" w:rsidP="00D327E5">
            <w:pPr>
              <w:snapToGrid w:val="0"/>
              <w:jc w:val="both"/>
              <w:rPr>
                <w:rFonts w:ascii="Verdana" w:hAnsi="Verdana"/>
                <w:szCs w:val="22"/>
                <w:lang w:val="en-GB"/>
              </w:rPr>
            </w:pPr>
            <w:proofErr w:type="spellStart"/>
            <w:r w:rsidRPr="00C10DD1">
              <w:rPr>
                <w:rFonts w:ascii="Verdana" w:hAnsi="Verdana"/>
                <w:szCs w:val="22"/>
                <w:lang w:val="en-GB"/>
              </w:rPr>
              <w:t>Intermag</w:t>
            </w:r>
            <w:proofErr w:type="spellEnd"/>
            <w:r w:rsidRPr="00C10DD1">
              <w:rPr>
                <w:rFonts w:ascii="Verdana" w:hAnsi="Verdana"/>
                <w:szCs w:val="22"/>
                <w:lang w:val="en-GB"/>
              </w:rPr>
              <w:t xml:space="preserve"> Sp. z </w:t>
            </w:r>
            <w:proofErr w:type="spellStart"/>
            <w:r w:rsidRPr="00C10DD1">
              <w:rPr>
                <w:rFonts w:ascii="Verdana" w:hAnsi="Verdana"/>
                <w:szCs w:val="22"/>
                <w:lang w:val="en-GB"/>
              </w:rPr>
              <w:t>o.o</w:t>
            </w:r>
            <w:proofErr w:type="spellEnd"/>
            <w:r w:rsidRPr="00C10DD1">
              <w:rPr>
                <w:rFonts w:ascii="Verdana" w:hAnsi="Verdana"/>
                <w:szCs w:val="22"/>
                <w:lang w:val="en-GB"/>
              </w:rPr>
              <w:t>. – Lean Man</w:t>
            </w:r>
            <w:r>
              <w:rPr>
                <w:rFonts w:ascii="Verdana" w:hAnsi="Verdana"/>
                <w:szCs w:val="22"/>
                <w:lang w:val="en-GB"/>
              </w:rPr>
              <w:t>agement implementation – project l</w:t>
            </w:r>
            <w:r w:rsidR="009837CD">
              <w:rPr>
                <w:rFonts w:ascii="Verdana" w:hAnsi="Verdana"/>
                <w:szCs w:val="22"/>
                <w:lang w:val="en-GB"/>
              </w:rPr>
              <w:t>ea</w:t>
            </w:r>
            <w:r>
              <w:rPr>
                <w:rFonts w:ascii="Verdana" w:hAnsi="Verdana"/>
                <w:szCs w:val="22"/>
                <w:lang w:val="en-GB"/>
              </w:rPr>
              <w:t>der</w:t>
            </w:r>
          </w:p>
          <w:p w:rsidR="00A35F99" w:rsidRPr="00C10DD1" w:rsidRDefault="00A35F99" w:rsidP="00D327E5">
            <w:pPr>
              <w:snapToGrid w:val="0"/>
              <w:jc w:val="both"/>
              <w:rPr>
                <w:rFonts w:ascii="Verdana" w:hAnsi="Verdana"/>
                <w:szCs w:val="22"/>
                <w:lang w:val="en-GB"/>
              </w:rPr>
            </w:pPr>
          </w:p>
        </w:tc>
      </w:tr>
      <w:tr w:rsidR="00C10DD1" w:rsidRPr="00C10DD1" w:rsidTr="00A90F1E">
        <w:tc>
          <w:tcPr>
            <w:tcW w:w="2126" w:type="dxa"/>
            <w:shd w:val="clear" w:color="auto" w:fill="auto"/>
          </w:tcPr>
          <w:p w:rsidR="00C10DD1" w:rsidRDefault="00C10DD1" w:rsidP="00C10DD1">
            <w:pPr>
              <w:pStyle w:val="Akapitzlist"/>
              <w:snapToGrid w:val="0"/>
              <w:ind w:left="491"/>
              <w:jc w:val="center"/>
              <w:rPr>
                <w:rFonts w:ascii="Verdana" w:hAnsi="Verdana"/>
                <w:sz w:val="20"/>
                <w:lang w:val="en-GB"/>
              </w:rPr>
            </w:pPr>
            <w:r>
              <w:rPr>
                <w:rFonts w:ascii="Verdana" w:hAnsi="Verdana"/>
                <w:sz w:val="20"/>
                <w:lang w:val="en-GB"/>
              </w:rPr>
              <w:t>03 – 09.2018</w:t>
            </w:r>
          </w:p>
        </w:tc>
        <w:tc>
          <w:tcPr>
            <w:tcW w:w="12263" w:type="dxa"/>
            <w:shd w:val="clear" w:color="auto" w:fill="auto"/>
          </w:tcPr>
          <w:p w:rsidR="00C10DD1" w:rsidRDefault="00C10DD1" w:rsidP="00D327E5">
            <w:pPr>
              <w:snapToGrid w:val="0"/>
              <w:jc w:val="both"/>
              <w:rPr>
                <w:rFonts w:ascii="Verdana" w:hAnsi="Verdana"/>
                <w:szCs w:val="22"/>
                <w:lang w:val="en-GB"/>
              </w:rPr>
            </w:pPr>
            <w:r w:rsidRPr="00C10DD1">
              <w:rPr>
                <w:rFonts w:ascii="Verdana" w:hAnsi="Verdana"/>
                <w:szCs w:val="22"/>
                <w:lang w:val="en-GB"/>
              </w:rPr>
              <w:t xml:space="preserve">SKF </w:t>
            </w:r>
            <w:proofErr w:type="spellStart"/>
            <w:r w:rsidRPr="00C10DD1">
              <w:rPr>
                <w:rFonts w:ascii="Verdana" w:hAnsi="Verdana"/>
                <w:szCs w:val="22"/>
                <w:lang w:val="en-GB"/>
              </w:rPr>
              <w:t>Polska</w:t>
            </w:r>
            <w:proofErr w:type="spellEnd"/>
            <w:r w:rsidRPr="00C10DD1">
              <w:rPr>
                <w:rFonts w:ascii="Verdana" w:hAnsi="Verdana"/>
                <w:szCs w:val="22"/>
                <w:lang w:val="en-GB"/>
              </w:rPr>
              <w:t xml:space="preserve"> Sp. z </w:t>
            </w:r>
            <w:proofErr w:type="spellStart"/>
            <w:r w:rsidRPr="00C10DD1">
              <w:rPr>
                <w:rFonts w:ascii="Verdana" w:hAnsi="Verdana"/>
                <w:szCs w:val="22"/>
                <w:lang w:val="en-GB"/>
              </w:rPr>
              <w:t>o.o</w:t>
            </w:r>
            <w:proofErr w:type="spellEnd"/>
            <w:r w:rsidRPr="00C10DD1">
              <w:rPr>
                <w:rFonts w:ascii="Verdana" w:hAnsi="Verdana"/>
                <w:szCs w:val="22"/>
                <w:lang w:val="en-GB"/>
              </w:rPr>
              <w:t xml:space="preserve">. – Pull production </w:t>
            </w:r>
            <w:r>
              <w:rPr>
                <w:rFonts w:ascii="Verdana" w:hAnsi="Verdana"/>
                <w:szCs w:val="22"/>
                <w:lang w:val="en-GB"/>
              </w:rPr>
              <w:t xml:space="preserve">implementation project. </w:t>
            </w:r>
            <w:proofErr w:type="spellStart"/>
            <w:r>
              <w:rPr>
                <w:rFonts w:ascii="Verdana" w:hAnsi="Verdana"/>
                <w:szCs w:val="22"/>
                <w:lang w:val="en-GB"/>
              </w:rPr>
              <w:t>S</w:t>
            </w:r>
            <w:r w:rsidR="00A35F99">
              <w:rPr>
                <w:rFonts w:ascii="Verdana" w:hAnsi="Verdana"/>
                <w:szCs w:val="22"/>
                <w:lang w:val="en-GB"/>
              </w:rPr>
              <w:t>u</w:t>
            </w:r>
            <w:r>
              <w:rPr>
                <w:rFonts w:ascii="Verdana" w:hAnsi="Verdana"/>
                <w:szCs w:val="22"/>
                <w:lang w:val="en-GB"/>
              </w:rPr>
              <w:t>perMarket</w:t>
            </w:r>
            <w:proofErr w:type="spellEnd"/>
            <w:r>
              <w:rPr>
                <w:rFonts w:ascii="Verdana" w:hAnsi="Verdana"/>
                <w:szCs w:val="22"/>
                <w:lang w:val="en-GB"/>
              </w:rPr>
              <w:t xml:space="preserve"> implementation for forging plant</w:t>
            </w:r>
            <w:r w:rsidR="009837CD">
              <w:rPr>
                <w:rFonts w:ascii="Verdana" w:hAnsi="Verdana"/>
                <w:szCs w:val="22"/>
                <w:lang w:val="en-GB"/>
              </w:rPr>
              <w:t xml:space="preserve">. Project Management. </w:t>
            </w:r>
          </w:p>
          <w:p w:rsidR="009837CD" w:rsidRPr="00C10DD1" w:rsidRDefault="009837CD" w:rsidP="00D327E5">
            <w:pPr>
              <w:snapToGrid w:val="0"/>
              <w:jc w:val="both"/>
              <w:rPr>
                <w:rFonts w:ascii="Verdana" w:hAnsi="Verdana"/>
                <w:szCs w:val="22"/>
                <w:lang w:val="en-GB"/>
              </w:rPr>
            </w:pPr>
          </w:p>
        </w:tc>
      </w:tr>
      <w:tr w:rsidR="00A35F99" w:rsidRPr="00C10DD1" w:rsidTr="00A90F1E">
        <w:tc>
          <w:tcPr>
            <w:tcW w:w="2126" w:type="dxa"/>
            <w:shd w:val="clear" w:color="auto" w:fill="auto"/>
          </w:tcPr>
          <w:p w:rsidR="00A35F99" w:rsidRDefault="00A35F99" w:rsidP="00A35F99">
            <w:pPr>
              <w:pStyle w:val="Akapitzlist"/>
              <w:snapToGrid w:val="0"/>
              <w:ind w:left="66"/>
              <w:jc w:val="right"/>
              <w:rPr>
                <w:rFonts w:ascii="Verdana" w:hAnsi="Verdana"/>
                <w:sz w:val="20"/>
                <w:lang w:val="en-GB"/>
              </w:rPr>
            </w:pPr>
            <w:r>
              <w:rPr>
                <w:rFonts w:ascii="Verdana" w:hAnsi="Verdana"/>
                <w:sz w:val="20"/>
                <w:lang w:val="en-GB"/>
              </w:rPr>
              <w:t xml:space="preserve">05-11.2018 </w:t>
            </w:r>
          </w:p>
        </w:tc>
        <w:tc>
          <w:tcPr>
            <w:tcW w:w="12263" w:type="dxa"/>
            <w:shd w:val="clear" w:color="auto" w:fill="auto"/>
          </w:tcPr>
          <w:p w:rsidR="00A35F99" w:rsidRDefault="00A35F99" w:rsidP="00D327E5">
            <w:pPr>
              <w:snapToGrid w:val="0"/>
              <w:jc w:val="both"/>
              <w:rPr>
                <w:rFonts w:ascii="Verdana" w:hAnsi="Verdana"/>
                <w:szCs w:val="22"/>
                <w:lang w:val="en-GB"/>
              </w:rPr>
            </w:pPr>
            <w:r>
              <w:rPr>
                <w:rFonts w:ascii="Verdana" w:hAnsi="Verdana"/>
                <w:szCs w:val="22"/>
                <w:lang w:val="en-GB"/>
              </w:rPr>
              <w:t xml:space="preserve">APTIVE – training on </w:t>
            </w:r>
            <w:r w:rsidR="00121B2E">
              <w:rPr>
                <w:rFonts w:ascii="Verdana" w:hAnsi="Verdana"/>
                <w:szCs w:val="22"/>
                <w:lang w:val="en-GB"/>
              </w:rPr>
              <w:t>creative thinking and team work. Number of workshops for employees</w:t>
            </w:r>
          </w:p>
          <w:p w:rsidR="00121B2E" w:rsidRPr="00C10DD1" w:rsidRDefault="00121B2E" w:rsidP="00D327E5">
            <w:pPr>
              <w:snapToGrid w:val="0"/>
              <w:jc w:val="both"/>
              <w:rPr>
                <w:rFonts w:ascii="Verdana" w:hAnsi="Verdana"/>
                <w:szCs w:val="22"/>
                <w:lang w:val="en-GB"/>
              </w:rPr>
            </w:pPr>
          </w:p>
        </w:tc>
      </w:tr>
      <w:tr w:rsidR="009837CD" w:rsidRPr="009837CD" w:rsidTr="00A90F1E">
        <w:tc>
          <w:tcPr>
            <w:tcW w:w="2126" w:type="dxa"/>
            <w:shd w:val="clear" w:color="auto" w:fill="auto"/>
          </w:tcPr>
          <w:p w:rsidR="009837CD" w:rsidRDefault="009837CD" w:rsidP="009837CD">
            <w:pPr>
              <w:pStyle w:val="Akapitzlist"/>
              <w:numPr>
                <w:ilvl w:val="0"/>
                <w:numId w:val="3"/>
              </w:numPr>
              <w:snapToGrid w:val="0"/>
              <w:jc w:val="right"/>
              <w:rPr>
                <w:rFonts w:ascii="Verdana" w:hAnsi="Verdana"/>
                <w:sz w:val="20"/>
                <w:lang w:val="en-GB"/>
              </w:rPr>
            </w:pPr>
            <w:r>
              <w:rPr>
                <w:rFonts w:ascii="Verdana" w:hAnsi="Verdana"/>
                <w:sz w:val="20"/>
                <w:lang w:val="en-GB"/>
              </w:rPr>
              <w:t>09.2018</w:t>
            </w:r>
          </w:p>
        </w:tc>
        <w:tc>
          <w:tcPr>
            <w:tcW w:w="12263" w:type="dxa"/>
            <w:shd w:val="clear" w:color="auto" w:fill="auto"/>
          </w:tcPr>
          <w:p w:rsidR="009837CD" w:rsidRDefault="009837CD" w:rsidP="00D327E5">
            <w:pPr>
              <w:snapToGrid w:val="0"/>
              <w:jc w:val="both"/>
              <w:rPr>
                <w:rFonts w:ascii="Verdana" w:hAnsi="Verdana"/>
                <w:szCs w:val="22"/>
                <w:lang w:val="en-GB"/>
              </w:rPr>
            </w:pPr>
            <w:r w:rsidRPr="009837CD">
              <w:rPr>
                <w:rFonts w:ascii="Verdana" w:hAnsi="Verdana"/>
                <w:szCs w:val="22"/>
                <w:lang w:val="en-GB"/>
              </w:rPr>
              <w:t xml:space="preserve">ERKADO, </w:t>
            </w:r>
            <w:proofErr w:type="spellStart"/>
            <w:r w:rsidRPr="009837CD">
              <w:rPr>
                <w:rFonts w:ascii="Verdana" w:hAnsi="Verdana"/>
                <w:szCs w:val="22"/>
                <w:lang w:val="en-GB"/>
              </w:rPr>
              <w:t>Gościeradów</w:t>
            </w:r>
            <w:proofErr w:type="spellEnd"/>
            <w:r w:rsidRPr="009837CD">
              <w:rPr>
                <w:rFonts w:ascii="Verdana" w:hAnsi="Verdana"/>
                <w:szCs w:val="22"/>
                <w:lang w:val="en-GB"/>
              </w:rPr>
              <w:t xml:space="preserve"> – Lean Management impleme</w:t>
            </w:r>
            <w:r>
              <w:rPr>
                <w:rFonts w:ascii="Verdana" w:hAnsi="Verdana"/>
                <w:szCs w:val="22"/>
                <w:lang w:val="en-GB"/>
              </w:rPr>
              <w:t xml:space="preserve">ntation. </w:t>
            </w:r>
            <w:r w:rsidR="00A35F99">
              <w:rPr>
                <w:rFonts w:ascii="Verdana" w:hAnsi="Verdana"/>
                <w:szCs w:val="22"/>
                <w:lang w:val="en-GB"/>
              </w:rPr>
              <w:t>Freelance</w:t>
            </w:r>
            <w:r>
              <w:rPr>
                <w:rFonts w:ascii="Verdana" w:hAnsi="Verdana"/>
                <w:szCs w:val="22"/>
                <w:lang w:val="en-GB"/>
              </w:rPr>
              <w:t xml:space="preserve"> </w:t>
            </w:r>
            <w:r w:rsidR="00A35F99">
              <w:rPr>
                <w:rFonts w:ascii="Verdana" w:hAnsi="Verdana"/>
                <w:szCs w:val="22"/>
                <w:lang w:val="en-GB"/>
              </w:rPr>
              <w:t>consultancy</w:t>
            </w:r>
            <w:r>
              <w:rPr>
                <w:rFonts w:ascii="Verdana" w:hAnsi="Verdana"/>
                <w:szCs w:val="22"/>
                <w:lang w:val="en-GB"/>
              </w:rPr>
              <w:t>. Team member.</w:t>
            </w:r>
          </w:p>
          <w:p w:rsidR="009837CD" w:rsidRPr="009837CD" w:rsidRDefault="009837CD" w:rsidP="00D327E5">
            <w:pPr>
              <w:snapToGrid w:val="0"/>
              <w:jc w:val="both"/>
              <w:rPr>
                <w:rFonts w:ascii="Verdana" w:hAnsi="Verdana"/>
                <w:szCs w:val="22"/>
                <w:lang w:val="en-GB"/>
              </w:rPr>
            </w:pPr>
          </w:p>
        </w:tc>
      </w:tr>
      <w:tr w:rsidR="009837CD" w:rsidRPr="009837CD" w:rsidTr="00A90F1E">
        <w:tc>
          <w:tcPr>
            <w:tcW w:w="2126" w:type="dxa"/>
            <w:shd w:val="clear" w:color="auto" w:fill="auto"/>
          </w:tcPr>
          <w:p w:rsidR="009837CD" w:rsidRDefault="009837CD" w:rsidP="009837CD">
            <w:pPr>
              <w:pStyle w:val="Akapitzlist"/>
              <w:snapToGrid w:val="0"/>
              <w:ind w:left="426"/>
              <w:jc w:val="right"/>
              <w:rPr>
                <w:rFonts w:ascii="Verdana" w:hAnsi="Verdana"/>
                <w:sz w:val="20"/>
                <w:lang w:val="en-GB"/>
              </w:rPr>
            </w:pPr>
            <w:r>
              <w:rPr>
                <w:rFonts w:ascii="Verdana" w:hAnsi="Verdana"/>
                <w:sz w:val="20"/>
                <w:lang w:val="en-GB"/>
              </w:rPr>
              <w:t>10.2018</w:t>
            </w:r>
          </w:p>
        </w:tc>
        <w:tc>
          <w:tcPr>
            <w:tcW w:w="12263" w:type="dxa"/>
            <w:shd w:val="clear" w:color="auto" w:fill="auto"/>
          </w:tcPr>
          <w:p w:rsidR="009837CD" w:rsidRDefault="009837CD" w:rsidP="00D327E5">
            <w:pPr>
              <w:snapToGrid w:val="0"/>
              <w:jc w:val="both"/>
              <w:rPr>
                <w:rFonts w:ascii="Verdana" w:hAnsi="Verdana"/>
                <w:szCs w:val="22"/>
                <w:lang w:val="en-GB"/>
              </w:rPr>
            </w:pPr>
            <w:r>
              <w:rPr>
                <w:rFonts w:ascii="Verdana" w:hAnsi="Verdana"/>
                <w:szCs w:val="22"/>
                <w:lang w:val="en-GB"/>
              </w:rPr>
              <w:t>A</w:t>
            </w:r>
            <w:r w:rsidR="00A35F99">
              <w:rPr>
                <w:rFonts w:ascii="Verdana" w:hAnsi="Verdana"/>
                <w:szCs w:val="22"/>
                <w:lang w:val="en-GB"/>
              </w:rPr>
              <w:t>PERAM</w:t>
            </w:r>
            <w:r>
              <w:rPr>
                <w:rFonts w:ascii="Verdana" w:hAnsi="Verdana"/>
                <w:szCs w:val="22"/>
                <w:lang w:val="en-GB"/>
              </w:rPr>
              <w:t xml:space="preserve"> Stainless Service and Solution Poland Sp. z </w:t>
            </w:r>
            <w:proofErr w:type="spellStart"/>
            <w:r>
              <w:rPr>
                <w:rFonts w:ascii="Verdana" w:hAnsi="Verdana"/>
                <w:szCs w:val="22"/>
                <w:lang w:val="en-GB"/>
              </w:rPr>
              <w:t>o.o</w:t>
            </w:r>
            <w:proofErr w:type="spellEnd"/>
            <w:r>
              <w:rPr>
                <w:rFonts w:ascii="Verdana" w:hAnsi="Verdana"/>
                <w:szCs w:val="22"/>
                <w:lang w:val="en-GB"/>
              </w:rPr>
              <w:t>. – SMED workshop for slitting line</w:t>
            </w:r>
          </w:p>
          <w:p w:rsidR="009837CD" w:rsidRPr="009837CD" w:rsidRDefault="009837CD" w:rsidP="00D327E5">
            <w:pPr>
              <w:snapToGrid w:val="0"/>
              <w:jc w:val="both"/>
              <w:rPr>
                <w:rFonts w:ascii="Verdana" w:hAnsi="Verdana"/>
                <w:szCs w:val="22"/>
                <w:lang w:val="en-GB"/>
              </w:rPr>
            </w:pPr>
          </w:p>
        </w:tc>
      </w:tr>
      <w:tr w:rsidR="009837CD" w:rsidRPr="009837CD" w:rsidTr="00A90F1E">
        <w:tc>
          <w:tcPr>
            <w:tcW w:w="2126" w:type="dxa"/>
            <w:shd w:val="clear" w:color="auto" w:fill="auto"/>
          </w:tcPr>
          <w:p w:rsidR="009837CD" w:rsidRDefault="009837CD" w:rsidP="009837CD">
            <w:pPr>
              <w:pStyle w:val="Akapitzlist"/>
              <w:snapToGrid w:val="0"/>
              <w:ind w:left="426"/>
              <w:jc w:val="right"/>
              <w:rPr>
                <w:rFonts w:ascii="Verdana" w:hAnsi="Verdana"/>
                <w:sz w:val="20"/>
                <w:lang w:val="en-GB"/>
              </w:rPr>
            </w:pPr>
          </w:p>
        </w:tc>
        <w:tc>
          <w:tcPr>
            <w:tcW w:w="12263" w:type="dxa"/>
            <w:shd w:val="clear" w:color="auto" w:fill="auto"/>
          </w:tcPr>
          <w:p w:rsidR="009837CD" w:rsidRDefault="009837CD" w:rsidP="00D327E5">
            <w:pPr>
              <w:snapToGrid w:val="0"/>
              <w:jc w:val="both"/>
              <w:rPr>
                <w:rFonts w:ascii="Verdana" w:hAnsi="Verdana"/>
                <w:szCs w:val="22"/>
                <w:lang w:val="en-GB"/>
              </w:rPr>
            </w:pPr>
          </w:p>
        </w:tc>
      </w:tr>
    </w:tbl>
    <w:p w:rsidR="00A90F1E" w:rsidRPr="009837CD" w:rsidRDefault="00A90F1E" w:rsidP="00C10DD1">
      <w:pPr>
        <w:jc w:val="right"/>
        <w:rPr>
          <w:lang w:val="en-GB"/>
        </w:rPr>
      </w:pPr>
    </w:p>
    <w:sectPr w:rsidR="00A90F1E" w:rsidRPr="009837CD" w:rsidSect="00AF2A92">
      <w:headerReference w:type="default" r:id="rId11"/>
      <w:footerReference w:type="default" r:id="rId12"/>
      <w:pgSz w:w="16838" w:h="11906" w:orient="landscape"/>
      <w:pgMar w:top="142" w:right="823" w:bottom="1417" w:left="993" w:header="284"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F29" w:rsidRDefault="007E2F29" w:rsidP="00AF2A92">
      <w:r>
        <w:separator/>
      </w:r>
    </w:p>
  </w:endnote>
  <w:endnote w:type="continuationSeparator" w:id="0">
    <w:p w:rsidR="007E2F29" w:rsidRDefault="007E2F29" w:rsidP="00AF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D7" w:rsidRPr="00C10DD1" w:rsidRDefault="000C71D7" w:rsidP="000C71D7">
    <w:pPr>
      <w:pStyle w:val="NormalnyWeb"/>
      <w:spacing w:before="0" w:beforeAutospacing="0" w:after="0" w:afterAutospacing="0"/>
      <w:jc w:val="center"/>
      <w:rPr>
        <w:sz w:val="20"/>
        <w:szCs w:val="20"/>
        <w:lang w:val="en-GB"/>
      </w:rPr>
    </w:pPr>
    <w:r w:rsidRPr="00C10DD1">
      <w:rPr>
        <w:rStyle w:val="apple-converted-space"/>
        <w:rFonts w:ascii="Arial" w:hAnsi="Arial" w:cs="Arial"/>
        <w:i/>
        <w:iCs/>
        <w:color w:val="014268"/>
        <w:sz w:val="18"/>
        <w:szCs w:val="18"/>
        <w:shd w:val="clear" w:color="auto" w:fill="FFFFFF"/>
        <w:lang w:val="en-GB"/>
      </w:rPr>
      <w:t> </w:t>
    </w:r>
    <w:r w:rsidRPr="00C10DD1">
      <w:rPr>
        <w:rStyle w:val="Uwydatnienie"/>
        <w:rFonts w:ascii="Arial" w:hAnsi="Arial" w:cs="Arial"/>
        <w:color w:val="014268"/>
        <w:sz w:val="18"/>
        <w:szCs w:val="18"/>
        <w:shd w:val="clear" w:color="auto" w:fill="FFFFFF"/>
        <w:lang w:val="en-GB"/>
      </w:rPr>
      <w:t>I hereby give consent for my personal data included in my application to be processed for the purposes of the recruitment process under the Personal Data Protection Act as of 29 August 1997, consolidated text: Journal of Laws 2016, item 922 as amended.</w:t>
    </w:r>
  </w:p>
  <w:p w:rsidR="000C71D7" w:rsidRPr="00C10DD1" w:rsidRDefault="000C71D7">
    <w:pPr>
      <w:pStyle w:val="Stopka"/>
      <w:rPr>
        <w:lang w:val="en-GB"/>
      </w:rPr>
    </w:pPr>
  </w:p>
  <w:p w:rsidR="00223D8B" w:rsidRPr="00C10DD1" w:rsidRDefault="007E2F29">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F29" w:rsidRDefault="007E2F29" w:rsidP="00AF2A92">
      <w:r>
        <w:separator/>
      </w:r>
    </w:p>
  </w:footnote>
  <w:footnote w:type="continuationSeparator" w:id="0">
    <w:p w:rsidR="007E2F29" w:rsidRDefault="007E2F29" w:rsidP="00AF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987097"/>
      <w:docPartObj>
        <w:docPartGallery w:val="Page Numbers (Top of Page)"/>
        <w:docPartUnique/>
      </w:docPartObj>
    </w:sdtPr>
    <w:sdtEndPr/>
    <w:sdtContent>
      <w:p w:rsidR="00D327E5" w:rsidRDefault="00D327E5" w:rsidP="00D327E5">
        <w:pPr>
          <w:pStyle w:val="Nagwek"/>
          <w:jc w:val="right"/>
        </w:pPr>
        <w:r>
          <w:fldChar w:fldCharType="begin"/>
        </w:r>
        <w:r>
          <w:instrText>PAGE   \* MERGEFORMAT</w:instrText>
        </w:r>
        <w:r>
          <w:fldChar w:fldCharType="separate"/>
        </w:r>
        <w:r w:rsidR="00D247C0">
          <w:rPr>
            <w:noProof/>
          </w:rPr>
          <w:t>5</w:t>
        </w:r>
        <w:r>
          <w:fldChar w:fldCharType="end"/>
        </w:r>
      </w:p>
    </w:sdtContent>
  </w:sdt>
  <w:p w:rsidR="00D327E5" w:rsidRDefault="00D327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E3B"/>
    <w:multiLevelType w:val="hybridMultilevel"/>
    <w:tmpl w:val="9A04F1D8"/>
    <w:lvl w:ilvl="0" w:tplc="9D984F9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E4A08"/>
    <w:multiLevelType w:val="multilevel"/>
    <w:tmpl w:val="D710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41EB8"/>
    <w:multiLevelType w:val="hybridMultilevel"/>
    <w:tmpl w:val="8828E866"/>
    <w:lvl w:ilvl="0" w:tplc="4BAA2AAC">
      <w:start w:val="1"/>
      <w:numFmt w:val="decimalZero"/>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92"/>
    <w:rsid w:val="00040009"/>
    <w:rsid w:val="00041802"/>
    <w:rsid w:val="0007269E"/>
    <w:rsid w:val="000C71D7"/>
    <w:rsid w:val="00121B2E"/>
    <w:rsid w:val="00144C8F"/>
    <w:rsid w:val="001935E5"/>
    <w:rsid w:val="001F7777"/>
    <w:rsid w:val="003A42C8"/>
    <w:rsid w:val="003C3561"/>
    <w:rsid w:val="003F0C86"/>
    <w:rsid w:val="005A750E"/>
    <w:rsid w:val="00622352"/>
    <w:rsid w:val="0064287E"/>
    <w:rsid w:val="00722DA9"/>
    <w:rsid w:val="007D3D89"/>
    <w:rsid w:val="007E2F29"/>
    <w:rsid w:val="009837CD"/>
    <w:rsid w:val="009A3949"/>
    <w:rsid w:val="00A35F99"/>
    <w:rsid w:val="00A90F1E"/>
    <w:rsid w:val="00AA3B2F"/>
    <w:rsid w:val="00AF1D48"/>
    <w:rsid w:val="00AF2A92"/>
    <w:rsid w:val="00B36349"/>
    <w:rsid w:val="00C10DD1"/>
    <w:rsid w:val="00C170FC"/>
    <w:rsid w:val="00D247C0"/>
    <w:rsid w:val="00D327E5"/>
    <w:rsid w:val="00E96D56"/>
    <w:rsid w:val="00F85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5C0E4E-4129-43FA-BB18-CE75B6A3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2A92"/>
    <w:pPr>
      <w:suppressAutoHyphens/>
      <w:spacing w:after="0" w:line="240" w:lineRule="auto"/>
    </w:pPr>
    <w:rPr>
      <w:rFonts w:ascii="Arial" w:eastAsia="Times New Roman"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F2A92"/>
    <w:rPr>
      <w:color w:val="000080"/>
      <w:u w:val="single"/>
    </w:rPr>
  </w:style>
  <w:style w:type="paragraph" w:customStyle="1" w:styleId="Nagwek1">
    <w:name w:val="Nagłówek1"/>
    <w:basedOn w:val="Normalny"/>
    <w:next w:val="Tekstpodstawowy"/>
    <w:rsid w:val="00AF2A92"/>
    <w:pPr>
      <w:tabs>
        <w:tab w:val="center" w:pos="4536"/>
        <w:tab w:val="right" w:pos="9072"/>
      </w:tabs>
    </w:pPr>
  </w:style>
  <w:style w:type="paragraph" w:styleId="Tekstpodstawowy">
    <w:name w:val="Body Text"/>
    <w:basedOn w:val="Normalny"/>
    <w:link w:val="TekstpodstawowyZnak"/>
    <w:rsid w:val="00AF2A92"/>
    <w:pPr>
      <w:jc w:val="both"/>
    </w:pPr>
    <w:rPr>
      <w:sz w:val="18"/>
      <w:lang w:val="en-GB"/>
    </w:rPr>
  </w:style>
  <w:style w:type="character" w:customStyle="1" w:styleId="TekstpodstawowyZnak">
    <w:name w:val="Tekst podstawowy Znak"/>
    <w:basedOn w:val="Domylnaczcionkaakapitu"/>
    <w:link w:val="Tekstpodstawowy"/>
    <w:rsid w:val="00AF2A92"/>
    <w:rPr>
      <w:rFonts w:ascii="Arial" w:eastAsia="Times New Roman" w:hAnsi="Arial" w:cs="Arial"/>
      <w:sz w:val="18"/>
      <w:szCs w:val="20"/>
      <w:lang w:val="en-GB" w:eastAsia="ar-SA"/>
    </w:rPr>
  </w:style>
  <w:style w:type="paragraph" w:styleId="Stopka">
    <w:name w:val="footer"/>
    <w:basedOn w:val="Normalny"/>
    <w:link w:val="StopkaZnak"/>
    <w:uiPriority w:val="99"/>
    <w:rsid w:val="00AF2A92"/>
    <w:pPr>
      <w:tabs>
        <w:tab w:val="center" w:pos="4536"/>
        <w:tab w:val="right" w:pos="9072"/>
      </w:tabs>
    </w:pPr>
  </w:style>
  <w:style w:type="character" w:customStyle="1" w:styleId="StopkaZnak">
    <w:name w:val="Stopka Znak"/>
    <w:basedOn w:val="Domylnaczcionkaakapitu"/>
    <w:link w:val="Stopka"/>
    <w:uiPriority w:val="99"/>
    <w:rsid w:val="00AF2A92"/>
    <w:rPr>
      <w:rFonts w:ascii="Arial" w:eastAsia="Times New Roman" w:hAnsi="Arial" w:cs="Arial"/>
      <w:szCs w:val="20"/>
      <w:lang w:eastAsia="ar-SA"/>
    </w:rPr>
  </w:style>
  <w:style w:type="paragraph" w:styleId="Nagwek">
    <w:name w:val="header"/>
    <w:basedOn w:val="Normalny"/>
    <w:link w:val="NagwekZnak"/>
    <w:uiPriority w:val="99"/>
    <w:unhideWhenUsed/>
    <w:rsid w:val="00AF2A92"/>
    <w:pPr>
      <w:tabs>
        <w:tab w:val="center" w:pos="4536"/>
        <w:tab w:val="right" w:pos="9072"/>
      </w:tabs>
    </w:pPr>
  </w:style>
  <w:style w:type="character" w:customStyle="1" w:styleId="NagwekZnak">
    <w:name w:val="Nagłówek Znak"/>
    <w:basedOn w:val="Domylnaczcionkaakapitu"/>
    <w:link w:val="Nagwek"/>
    <w:uiPriority w:val="99"/>
    <w:rsid w:val="00AF2A92"/>
    <w:rPr>
      <w:rFonts w:ascii="Arial" w:eastAsia="Times New Roman" w:hAnsi="Arial" w:cs="Arial"/>
      <w:szCs w:val="20"/>
      <w:lang w:eastAsia="ar-SA"/>
    </w:rPr>
  </w:style>
  <w:style w:type="paragraph" w:styleId="NormalnyWeb">
    <w:name w:val="Normal (Web)"/>
    <w:basedOn w:val="Normalny"/>
    <w:uiPriority w:val="99"/>
    <w:semiHidden/>
    <w:unhideWhenUsed/>
    <w:rsid w:val="00AF2A92"/>
    <w:pPr>
      <w:suppressAutoHyphens w:val="0"/>
      <w:spacing w:before="100" w:beforeAutospacing="1" w:after="100" w:afterAutospacing="1"/>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D327E5"/>
    <w:rPr>
      <w:i/>
      <w:iCs/>
    </w:rPr>
  </w:style>
  <w:style w:type="character" w:customStyle="1" w:styleId="apple-converted-space">
    <w:name w:val="apple-converted-space"/>
    <w:basedOn w:val="Domylnaczcionkaakapitu"/>
    <w:rsid w:val="00D327E5"/>
  </w:style>
  <w:style w:type="paragraph" w:styleId="Akapitzlist">
    <w:name w:val="List Paragraph"/>
    <w:basedOn w:val="Normalny"/>
    <w:uiPriority w:val="34"/>
    <w:qFormat/>
    <w:rsid w:val="00D3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szpor@poczta.one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lszpor@poczta.onet.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1AF8-4AE9-467F-B3FE-1E90E79F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Szpor</dc:creator>
  <cp:keywords/>
  <dc:description/>
  <cp:lastModifiedBy>mikes_000</cp:lastModifiedBy>
  <cp:revision>2</cp:revision>
  <cp:lastPrinted>2017-05-24T12:16:00Z</cp:lastPrinted>
  <dcterms:created xsi:type="dcterms:W3CDTF">2018-11-21T07:10:00Z</dcterms:created>
  <dcterms:modified xsi:type="dcterms:W3CDTF">2018-11-21T07:10:00Z</dcterms:modified>
</cp:coreProperties>
</file>